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55" w:rsidRDefault="00E57F55" w:rsidP="00E57F5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</w:t>
      </w:r>
      <w:r>
        <w:rPr>
          <w:b/>
          <w:bCs/>
        </w:rPr>
        <w:t>РАВИТЕЛЬСТВО СВЕРДЛОВСКОЙ ОБЛАСТИ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</w:p>
    <w:p w:rsidR="00E57F55" w:rsidRDefault="00E57F55" w:rsidP="00E57F55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  <w:r>
        <w:rPr>
          <w:b/>
          <w:bCs/>
        </w:rPr>
        <w:t>от 23 июня 2015 г. N 523-ПП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</w:p>
    <w:p w:rsidR="00E57F55" w:rsidRDefault="00E57F55" w:rsidP="00E57F55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УСЛОВИЙ ПРОВЕДЕНИЯ ПРОФИЛАКТИЧЕСКИХ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МЕДИЦИНСКИХ ОСМОТРОВ ОБУЧАЮЩИХСЯ В ОБЩЕОБРАЗОВАТЕЛЬНЫХ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ОРГАНИЗАЦИЯХ</w:t>
      </w:r>
      <w:proofErr w:type="gramEnd"/>
      <w:r>
        <w:rPr>
          <w:b/>
          <w:bCs/>
        </w:rPr>
        <w:t xml:space="preserve"> И ПРОФЕССИОНАЛЬНЫХ ОБРАЗОВАТЕЛЬНЫХ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ОРГАНИЗАЦИЯХ</w:t>
      </w:r>
      <w:proofErr w:type="gramEnd"/>
      <w:r>
        <w:rPr>
          <w:b/>
          <w:bCs/>
        </w:rPr>
        <w:t>, А ТАКЖЕ ОБРАЗОВАТЕЛЬНЫХ ОРГАНИЗАЦИЯХ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ВЫСШЕГО ОБРАЗОВАНИЯ В </w:t>
      </w:r>
      <w:proofErr w:type="gramStart"/>
      <w:r>
        <w:rPr>
          <w:b/>
          <w:bCs/>
        </w:rPr>
        <w:t>ЦЕЛЯХ</w:t>
      </w:r>
      <w:proofErr w:type="gramEnd"/>
      <w:r>
        <w:rPr>
          <w:b/>
          <w:bCs/>
        </w:rPr>
        <w:t xml:space="preserve"> РАННЕГО ВЫЯВЛЕНИЯ НЕЗАКОННОГО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  <w:r>
        <w:rPr>
          <w:b/>
          <w:bCs/>
        </w:rPr>
        <w:t>ПОТРЕБЛЕНИЯ НАРКОТИЧЕСКИХ СРЕДСТВ И ПСИХОТРОПНЫХ ВЕЩЕСТВ</w:t>
      </w:r>
    </w:p>
    <w:p w:rsidR="00E57F55" w:rsidRDefault="00E57F55" w:rsidP="00E57F55">
      <w:pPr>
        <w:pStyle w:val="ConsPlusNormal"/>
      </w:pPr>
    </w:p>
    <w:p w:rsidR="00E57F55" w:rsidRDefault="00E57F55" w:rsidP="00E57F5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4 статьи 53.4</w:t>
        </w:r>
      </w:hyperlink>
      <w:r>
        <w:t xml:space="preserve"> Федерального закона от 08 января 1998 года N 3-ФЗ "О наркотических средствах и психотропных веществах", </w:t>
      </w:r>
      <w:hyperlink r:id="rId7" w:history="1">
        <w:r>
          <w:rPr>
            <w:color w:val="0000FF"/>
          </w:rPr>
          <w:t>статьей 8</w:t>
        </w:r>
      </w:hyperlink>
      <w:r>
        <w:t xml:space="preserve"> Областного закона от 19 декабря 1997 года N 78-ОЗ "О профилактике незаконного потребления наркотических средств и психотропных веществ, наркомании и токсикомании на территории Свердловской области", на основании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Министерства здравоохранения Российской Федерации от 06.10.2014 N 581н</w:t>
      </w:r>
      <w:proofErr w:type="gramEnd"/>
      <w:r>
        <w:t xml:space="preserve"> "</w:t>
      </w:r>
      <w:proofErr w:type="gramStart"/>
      <w:r>
        <w:t>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веществ", в целях снижения количества лиц, вовлеченных в незаконное потребление наркотических средств и психотропных веществ, выявления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</w:t>
      </w:r>
      <w:proofErr w:type="gramEnd"/>
      <w:r>
        <w:t>, имеющих факты незаконного потребления наркотических средств и психотропных веществ, повышения эффективности профилактической антинаркотической работы Правительство Свердловской области постановляет:</w:t>
      </w:r>
    </w:p>
    <w:p w:rsidR="00E57F55" w:rsidRDefault="00E57F55" w:rsidP="00E57F55">
      <w:pPr>
        <w:pStyle w:val="ConsPlusNormal"/>
        <w:ind w:firstLine="540"/>
        <w:jc w:val="both"/>
      </w:pPr>
      <w:r>
        <w:t xml:space="preserve">1. Утвердить </w:t>
      </w:r>
      <w:hyperlink w:anchor="Par31" w:history="1">
        <w:r>
          <w:rPr>
            <w:color w:val="0000FF"/>
          </w:rPr>
          <w:t>условия</w:t>
        </w:r>
      </w:hyperlink>
      <w:r>
        <w:t xml:space="preserve">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(прилагаются).</w:t>
      </w:r>
    </w:p>
    <w:p w:rsidR="00E57F55" w:rsidRDefault="00E57F55" w:rsidP="00E57F55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E57F55" w:rsidRDefault="00E57F55" w:rsidP="00E57F55">
      <w:pPr>
        <w:pStyle w:val="ConsPlusNormal"/>
        <w:ind w:firstLine="540"/>
        <w:jc w:val="both"/>
      </w:pPr>
      <w:r>
        <w:t>3. Настоящее Постановление опубликовать в "Областной газете".</w:t>
      </w:r>
    </w:p>
    <w:p w:rsidR="00E57F55" w:rsidRDefault="00E57F55" w:rsidP="00E57F55">
      <w:pPr>
        <w:pStyle w:val="ConsPlusNormal"/>
      </w:pPr>
    </w:p>
    <w:p w:rsidR="00E57F55" w:rsidRDefault="00E57F55" w:rsidP="00E57F55">
      <w:pPr>
        <w:pStyle w:val="ConsPlusNormal"/>
        <w:jc w:val="right"/>
      </w:pPr>
      <w:r>
        <w:t>И.о. Председателя Правительства</w:t>
      </w:r>
    </w:p>
    <w:p w:rsidR="00E57F55" w:rsidRDefault="00E57F55" w:rsidP="00E57F55">
      <w:pPr>
        <w:pStyle w:val="ConsPlusNormal"/>
        <w:jc w:val="right"/>
      </w:pPr>
      <w:r>
        <w:t>Свердловской области</w:t>
      </w:r>
    </w:p>
    <w:p w:rsidR="00E57F55" w:rsidRDefault="00E57F55" w:rsidP="00E57F55">
      <w:pPr>
        <w:pStyle w:val="ConsPlusNormal"/>
        <w:jc w:val="right"/>
      </w:pPr>
      <w:r>
        <w:t>В.А.ВЛАСОВ</w:t>
      </w:r>
    </w:p>
    <w:p w:rsidR="00E57F55" w:rsidRDefault="00E57F55" w:rsidP="00E57F55">
      <w:pPr>
        <w:pStyle w:val="ConsPlusNormal"/>
      </w:pPr>
    </w:p>
    <w:p w:rsidR="00E57F55" w:rsidRDefault="00E57F55" w:rsidP="00E57F55">
      <w:pPr>
        <w:pStyle w:val="ConsPlusNormal"/>
      </w:pPr>
    </w:p>
    <w:p w:rsidR="00E57F55" w:rsidRDefault="00E57F55" w:rsidP="00E57F55">
      <w:pPr>
        <w:pStyle w:val="ConsPlusNormal"/>
      </w:pPr>
    </w:p>
    <w:p w:rsidR="00E57F55" w:rsidRDefault="00E57F55" w:rsidP="00E57F55">
      <w:pPr>
        <w:pStyle w:val="ConsPlusNormal"/>
      </w:pPr>
    </w:p>
    <w:p w:rsidR="00E57F55" w:rsidRDefault="00E57F55" w:rsidP="00E57F55">
      <w:pPr>
        <w:pStyle w:val="ConsPlusNormal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</w:p>
    <w:p w:rsidR="00E57F55" w:rsidRDefault="00E57F55" w:rsidP="00E57F55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Утверждены</w:t>
      </w:r>
    </w:p>
    <w:p w:rsidR="00E57F55" w:rsidRDefault="00E57F55" w:rsidP="00E57F55">
      <w:pPr>
        <w:pStyle w:val="ConsPlusNormal"/>
        <w:jc w:val="right"/>
      </w:pPr>
      <w:r>
        <w:t>Постановлением Правительства</w:t>
      </w:r>
    </w:p>
    <w:p w:rsidR="00E57F55" w:rsidRDefault="00E57F55" w:rsidP="00E57F55">
      <w:pPr>
        <w:pStyle w:val="ConsPlusNormal"/>
        <w:jc w:val="right"/>
      </w:pPr>
      <w:r>
        <w:t>Свердловской области</w:t>
      </w:r>
    </w:p>
    <w:p w:rsidR="00E57F55" w:rsidRDefault="00E57F55" w:rsidP="00E57F55">
      <w:pPr>
        <w:pStyle w:val="ConsPlusNormal"/>
        <w:jc w:val="right"/>
      </w:pPr>
      <w:r>
        <w:t>от 23 июня 2015 г. N 523-ПП</w:t>
      </w:r>
    </w:p>
    <w:p w:rsidR="00E57F55" w:rsidRDefault="00E57F55" w:rsidP="00E57F55">
      <w:pPr>
        <w:pStyle w:val="ConsPlusNormal"/>
      </w:pPr>
    </w:p>
    <w:p w:rsidR="00E57F55" w:rsidRDefault="00E57F55" w:rsidP="00E57F55">
      <w:pPr>
        <w:pStyle w:val="ConsPlusNormal"/>
        <w:jc w:val="center"/>
        <w:rPr>
          <w:b/>
          <w:bCs/>
        </w:rPr>
      </w:pPr>
      <w:bookmarkStart w:id="1" w:name="Par31"/>
      <w:bookmarkEnd w:id="1"/>
      <w:r>
        <w:rPr>
          <w:b/>
          <w:bCs/>
        </w:rPr>
        <w:t>УСЛОВИЯ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  <w:r>
        <w:rPr>
          <w:b/>
          <w:bCs/>
        </w:rPr>
        <w:t>ПРОВЕДЕНИЯ ПРОФИЛАКТИЧЕСКИХ МЕДИЦИНСКИХ ОСМОТРОВ ОБУЧАЮЩИХСЯ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 ОБЩЕОБРАЗОВАТЕЛЬНЫХ </w:t>
      </w:r>
      <w:proofErr w:type="gramStart"/>
      <w:r>
        <w:rPr>
          <w:b/>
          <w:bCs/>
        </w:rPr>
        <w:t>ОРГАНИЗАЦИЯХ</w:t>
      </w:r>
      <w:proofErr w:type="gramEnd"/>
      <w:r>
        <w:rPr>
          <w:b/>
          <w:bCs/>
        </w:rPr>
        <w:t xml:space="preserve"> И ПРОФЕССИОНАЛЬНЫХ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ОБРАЗОВАТЕЛЬНЫХ </w:t>
      </w:r>
      <w:proofErr w:type="gramStart"/>
      <w:r>
        <w:rPr>
          <w:b/>
          <w:bCs/>
        </w:rPr>
        <w:t>ОРГАНИЗАЦИЯХ</w:t>
      </w:r>
      <w:proofErr w:type="gramEnd"/>
      <w:r>
        <w:rPr>
          <w:b/>
          <w:bCs/>
        </w:rPr>
        <w:t>, А ТАКЖЕ ОБРАЗОВАТЕЛЬНЫХ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ОРГАНИЗАЦИЯХ</w:t>
      </w:r>
      <w:proofErr w:type="gramEnd"/>
      <w:r>
        <w:rPr>
          <w:b/>
          <w:bCs/>
        </w:rPr>
        <w:t xml:space="preserve"> ВЫСШЕГО ОБРАЗОВАНИЯ В ЦЕЛЯХ РАННЕГО ВЫЯВЛЕНИЯ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  <w:r>
        <w:rPr>
          <w:b/>
          <w:bCs/>
        </w:rPr>
        <w:t>НЕЗАКОННОГО ПОТРЕБЛЕНИЯ НАРКОТИЧЕСКИХ СРЕДСТВ</w:t>
      </w:r>
    </w:p>
    <w:p w:rsidR="00E57F55" w:rsidRDefault="00E57F55" w:rsidP="00E57F55">
      <w:pPr>
        <w:pStyle w:val="ConsPlusNormal"/>
        <w:jc w:val="center"/>
        <w:rPr>
          <w:b/>
          <w:bCs/>
        </w:rPr>
      </w:pPr>
      <w:r>
        <w:rPr>
          <w:b/>
          <w:bCs/>
        </w:rPr>
        <w:t>И ПСИХОТРОПНЫХ ВЕЩЕСТВ</w:t>
      </w:r>
    </w:p>
    <w:p w:rsidR="00E57F55" w:rsidRDefault="00E57F55" w:rsidP="00E57F55">
      <w:pPr>
        <w:pStyle w:val="ConsPlusNormal"/>
      </w:pPr>
    </w:p>
    <w:p w:rsidR="00E57F55" w:rsidRDefault="00E57F55" w:rsidP="00E57F55">
      <w:pPr>
        <w:pStyle w:val="ConsPlusNormal"/>
        <w:ind w:firstLine="540"/>
        <w:jc w:val="both"/>
      </w:pPr>
      <w:r>
        <w:t xml:space="preserve">1. </w:t>
      </w:r>
      <w:proofErr w:type="gramStart"/>
      <w:r>
        <w:t>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(далее - профилактические медицинские осмотры) осуществляется медицинскими организациями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в соответствии с</w:t>
      </w:r>
      <w:proofErr w:type="gramEnd"/>
      <w:r>
        <w:t xml:space="preserve"> требованиями законодательства в области обеспечения санитарно-эпидемиологического благополучия населения.</w:t>
      </w:r>
    </w:p>
    <w:p w:rsidR="00E57F55" w:rsidRDefault="00E57F55" w:rsidP="00E57F5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Кабинет врача психиатра-нарколога должен быть оснащен следующим медицинским оборудованием: кушетка медицинская, термометр медицинский, фонендоскоп, тонометр для измерения артериального давления, неврологический молоточек, шпатель, контейнеры объемом 150 мл с контролем первого вскрытия, наборы для </w:t>
      </w:r>
      <w:proofErr w:type="spellStart"/>
      <w:r>
        <w:t>иммунохроматографического</w:t>
      </w:r>
      <w:proofErr w:type="spellEnd"/>
      <w:r>
        <w:t xml:space="preserve"> анализа биологических жидкостей организма, холодильник для хранения биологической жидкости (мочи), сумка-холодильник для транспортировки биологической жидкости (мочи).</w:t>
      </w:r>
      <w:proofErr w:type="gramEnd"/>
    </w:p>
    <w:p w:rsidR="00E57F55" w:rsidRDefault="00E57F55" w:rsidP="00E57F55">
      <w:pPr>
        <w:pStyle w:val="ConsPlusNormal"/>
        <w:ind w:firstLine="540"/>
        <w:jc w:val="both"/>
      </w:pPr>
      <w:r>
        <w:t xml:space="preserve">3. В медицинских </w:t>
      </w:r>
      <w:proofErr w:type="gramStart"/>
      <w:r>
        <w:t>организациях</w:t>
      </w:r>
      <w:proofErr w:type="gramEnd"/>
      <w:r>
        <w:t>, проводящих профилактические медицинские осмотры, должно быть организовано помещение для забора и хранения биологической жидкости (мочи).</w:t>
      </w:r>
    </w:p>
    <w:p w:rsidR="00E57F55" w:rsidRDefault="00E57F55" w:rsidP="00E57F55">
      <w:pPr>
        <w:pStyle w:val="ConsPlusNormal"/>
        <w:ind w:firstLine="540"/>
        <w:jc w:val="both"/>
      </w:pPr>
      <w:r>
        <w:t xml:space="preserve">4. Министерство здравоохранения Свердловской области </w:t>
      </w:r>
      <w:proofErr w:type="gramStart"/>
      <w:r>
        <w:t>обобщает и анализирует</w:t>
      </w:r>
      <w:proofErr w:type="gramEnd"/>
      <w:r>
        <w:t xml:space="preserve"> результаты профилактических медицинских осмотров, обеспечивает ведение мониторинга проведения профилактических медицинских осмотров.</w:t>
      </w:r>
    </w:p>
    <w:p w:rsidR="00E57F55" w:rsidRDefault="00E57F55" w:rsidP="00E57F55">
      <w:pPr>
        <w:pStyle w:val="ConsPlusNormal"/>
      </w:pPr>
    </w:p>
    <w:p w:rsidR="00E57F55" w:rsidRDefault="00E57F55" w:rsidP="00E57F55">
      <w:pPr>
        <w:pStyle w:val="ConsPlusNormal"/>
      </w:pPr>
    </w:p>
    <w:p w:rsidR="00E57F55" w:rsidRDefault="00E57F55" w:rsidP="00E57F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1122" w:rsidRPr="00E57F55" w:rsidRDefault="00AC1122" w:rsidP="00E57F55"/>
    <w:sectPr w:rsidR="00AC1122" w:rsidRPr="00E57F55" w:rsidSect="00FC3CFB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0ED"/>
    <w:multiLevelType w:val="hybridMultilevel"/>
    <w:tmpl w:val="9DDA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88"/>
    <w:rsid w:val="0050501D"/>
    <w:rsid w:val="00AC1122"/>
    <w:rsid w:val="00BA41DD"/>
    <w:rsid w:val="00DD5F88"/>
    <w:rsid w:val="00E5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1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50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501D"/>
    <w:pPr>
      <w:ind w:left="720"/>
      <w:contextualSpacing/>
    </w:pPr>
  </w:style>
  <w:style w:type="paragraph" w:customStyle="1" w:styleId="ConsPlusNormal">
    <w:name w:val="ConsPlusNormal"/>
    <w:rsid w:val="00E57F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1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50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501D"/>
    <w:pPr>
      <w:ind w:left="720"/>
      <w:contextualSpacing/>
    </w:pPr>
  </w:style>
  <w:style w:type="paragraph" w:customStyle="1" w:styleId="ConsPlusNormal">
    <w:name w:val="ConsPlusNormal"/>
    <w:rsid w:val="00E57F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B057A3B5E0BFF6DFC7F29BE9FFF6F923A790E0tCe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09050DC3077FCD2DC70AE5AB5D9BEB5F6D690F79BEFF7A9AC77A1C7BF9EDBFDB0F4F8E42517F1B0C8245F6Et3e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9050DC3077FCD2DC70B057A3B5E0BFF6DACDF89CE8FFF6F923A790E0CEDDA8F0B4FEB261t5e7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2015-08-12T09:32:00Z</dcterms:created>
  <dcterms:modified xsi:type="dcterms:W3CDTF">2015-08-12T09:32:00Z</dcterms:modified>
</cp:coreProperties>
</file>