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right="-285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Приложение № 2 к распоряжению</w:t>
      </w:r>
      <w:r/>
    </w:p>
    <w:p>
      <w:pPr>
        <w:ind w:left="5245" w:right="-285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Департамента образования</w:t>
      </w:r>
      <w:r/>
    </w:p>
    <w:p>
      <w:pPr>
        <w:ind w:left="5245" w:right="-285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Администрации города Екатеринбурга</w:t>
      </w:r>
      <w:r/>
    </w:p>
    <w:p>
      <w:pPr>
        <w:ind w:left="5245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от </w:t>
      </w:r>
      <w:r>
        <w:rPr>
          <w:rFonts w:ascii="Liberation Serif" w:hAnsi="Liberation Serif" w:eastAsia="Liberation Serif" w:cs="Liberation Serif"/>
        </w:rPr>
        <w:t xml:space="preserve">01.09.2023</w:t>
      </w:r>
      <w:r>
        <w:rPr>
          <w:rFonts w:ascii="Liberation Serif" w:hAnsi="Liberation Serif" w:eastAsia="Liberation Serif" w:cs="Liberation Serif"/>
        </w:rPr>
        <w:t xml:space="preserve"> № </w:t>
      </w:r>
      <w:r>
        <w:rPr>
          <w:rFonts w:ascii="Liberation Serif" w:hAnsi="Liberation Serif" w:eastAsia="Liberation Serif" w:cs="Liberation Serif"/>
        </w:rPr>
        <w:t xml:space="preserve">1721/46/36</w:t>
      </w:r>
      <w:r/>
    </w:p>
    <w:p>
      <w:pPr>
        <w:jc w:val="center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Организационно-технологическая модель проведения школьного этапа</w:t>
      </w:r>
      <w:r/>
    </w:p>
    <w:p>
      <w:pPr>
        <w:jc w:val="center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всероссийской олимпиады школьников в муниципальном образовании</w:t>
      </w:r>
      <w:r/>
    </w:p>
    <w:p>
      <w:pPr>
        <w:jc w:val="center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«город Екатеринбург» в 2023/2024 учебном году</w:t>
      </w:r>
      <w:r/>
    </w:p>
    <w:p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</w:r>
      <w:r/>
    </w:p>
    <w:tbl>
      <w:tblPr>
        <w:tblW w:w="96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6477"/>
        <w:gridCol w:w="2693"/>
      </w:tblGrid>
      <w:tr>
        <w:trPr>
          <w:jc w:val="center"/>
          <w:trHeight w:val="7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Содержание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Сроки</w:t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vAlign w:val="center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Раздел 1. Департамент образования Администрации города Екатеринбурга –</w:t>
            </w:r>
            <w:r/>
          </w:p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организатор школьного этапа олимпиады (далее – Департамент образования)</w:t>
            </w:r>
            <w:r/>
          </w:p>
        </w:tc>
      </w:tr>
      <w:tr>
        <w:trPr>
          <w:jc w:val="center"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"/>
              </w:numPr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утверждает график проведения школьного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 сфере образования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31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Liberation Serif" w:hAnsi="Liberation Serif" w:eastAsia="Liberation Serif" w:cs="Liberation Serif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jc w:val="center"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"/>
              </w:numPr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утверждает составы оргкомитета, жюри и</w:t>
            </w:r>
            <w:r>
              <w:rPr>
                <w:rFonts w:ascii="Liberation Serif" w:hAnsi="Liberation Serif" w:eastAsia="Liberation Serif" w:cs="Liberation Serif"/>
              </w:rPr>
              <w:t xml:space="preserve">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его проведении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31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15 календарных дней до начала проведения школьного этапа олимпиады</w:t>
            </w:r>
            <w:r/>
          </w:p>
        </w:tc>
      </w:tr>
      <w:tr>
        <w:trPr>
          <w:jc w:val="center"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"/>
              </w:numPr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письменно информирует начальников районных управлений образования о сроках и местах проведения школьного этапа олимпиады по каждому общеобразовательному предмету, а также о Порядке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утвержденных нормативно-правовых актах, регламентирующих организацию и проведение школьного этапа олимпиады по каждому общеобразовательному предмету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31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10 календарных дней до начала школьного этапа олимпиады</w:t>
            </w:r>
            <w:r/>
          </w:p>
        </w:tc>
      </w:tr>
      <w:tr>
        <w:trPr>
          <w:jc w:val="center"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"/>
              </w:numPr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обеспечивает создание специальных условий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для участников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 ограниченными возможностями здоровья и детей-инвалидов, учитывающих состояние их здоровья, особенности психофизического развития, на основании решения оргкомитета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31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и в сроки проведения школьного этапа олимпиады</w:t>
            </w:r>
            <w:r/>
          </w:p>
        </w:tc>
      </w:tr>
      <w:tr>
        <w:trPr>
          <w:jc w:val="center"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принимает меры по защите информации, содержащейся в комплектах олимпиадных заданий, во время их разработки и доставки в места проведения школьного этапа олимпиады (п. 58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проведения школьного этапа олимпиады по общеобразовательному предмету</w:t>
            </w:r>
            <w:r/>
          </w:p>
        </w:tc>
      </w:tr>
      <w:tr>
        <w:trPr>
          <w:jc w:val="center"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определяет порядок доставки комплектов олимпиадных заданий по каждому общеобразовательному предмету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 соблюдением мер по обеспечению конфиденциальности информации, содержащейся в комплектах олимпиадных заданий (п. 59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jc w:val="center"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определяет порядок присутствия в месте проведения олимпиады представителей организатора олимпиады, оргкомитет</w:t>
            </w:r>
            <w:r>
              <w:rPr>
                <w:rFonts w:ascii="Liberation Serif" w:hAnsi="Liberation Serif" w:eastAsia="Liberation Serif" w:cs="Liberation Serif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</w:rPr>
              <w:t xml:space="preserve"> и жюри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 соответствующему предмету, общественных наблюдателей, должностных лиц Министерства, </w:t>
            </w:r>
            <w:r>
              <w:rPr>
                <w:rFonts w:ascii="Liberation Serif" w:hAnsi="Liberation Serif" w:eastAsia="Liberation Serif" w:cs="Liberation Serif"/>
              </w:rPr>
              <w:t xml:space="preserve">Рособрнадзора, органов исполнительной власти субъектов Российской Федерации, осуществляющих государственное управление в сфере образования</w:t>
            </w:r>
            <w:r>
              <w:rPr>
                <w:rFonts w:ascii="Liberation Serif" w:hAnsi="Liberation Serif" w:eastAsia="Liberation Serif" w:cs="Liberation Serif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</w:rPr>
              <w:t xml:space="preserve"> или органов исполнительной власти субъектов Российской Федерации, осуществляющих переданные полномочия Российской Федерации в сфере образования субъекта Российской Федерации, на те</w:t>
            </w:r>
            <w:r>
              <w:rPr>
                <w:rFonts w:ascii="Liberation Serif" w:hAnsi="Liberation Serif" w:eastAsia="Liberation Serif" w:cs="Liberation Serif"/>
              </w:rPr>
              <w:t xml:space="preserve">рритории которого проводится этап олимпиады, медицинских работников, технических специалистов, занятых обслуживанием оборудования, используемого при проведении олимпиады, представителей средств массовой информации, а также сопровождающих участников лиц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20 Порядка);</w:t>
            </w:r>
            <w:r/>
          </w:p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утверждает составы и места работы общественных наблюдателей;</w:t>
            </w:r>
            <w:r/>
          </w:p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определяет порядок подготовки и выдачи удостоверений общественным наблюдателям;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jc w:val="center"/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устанавливает правила подачи апелляции школьного этапа олимпиады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78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 2023</w:t>
            </w:r>
            <w:r/>
          </w:p>
        </w:tc>
      </w:tr>
      <w:tr>
        <w:trPr>
          <w:jc w:val="center"/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устанавливает квоту победителей и призеров школьного этапа олимпиады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31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 2023</w:t>
            </w:r>
            <w:r/>
          </w:p>
        </w:tc>
      </w:tr>
      <w:tr>
        <w:trPr>
          <w:jc w:val="center"/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принимает решение об отстранении от проведения школьного этапа олимпиады и удалении из места проведения членов оргкомитета и жюри в случае нарушения Порядка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(или) утвержденных требований к организации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проведению школьного этапа олимпиады по каждому общеобразовательному предмету, с составлением соответствующего акта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28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сроки проведения школьного этапа олимпиады</w:t>
            </w:r>
            <w:r/>
          </w:p>
        </w:tc>
      </w:tr>
      <w:tr>
        <w:trPr>
          <w:jc w:val="center"/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организует пересмотр индивидуальных результатов в случае выявления в протоколах жюри технических ошибок, допущенных при подсчете баллов за выполнение заданий,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утверждает итоговые результаты школьного этапа олимпиады с учетом внесенных изменений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31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21 календарного дня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со дня последней даты проведения соревновательных туров школьного этапа олимпиады</w:t>
            </w:r>
            <w:r/>
          </w:p>
        </w:tc>
      </w:tr>
      <w:tr>
        <w:trPr>
          <w:jc w:val="center"/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утверждает итоговые результаты школьного этапа олимпиады по каждому общеобразовательному предмету на основании протоколов жюри и публикует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на официальном сайте в сети «Интернет» с указанием сведений об участниках по соответствующему общеобразовательному предмету</w:t>
            </w:r>
            <w:r>
              <w:rPr>
                <w:rFonts w:ascii="Liberation Serif" w:hAnsi="Liberation Serif" w:eastAsia="Liberation Serif" w:cs="Liberation Serif"/>
                <w:i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31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до 21 календарного дня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со дня последней даты проведения соревновательных туров школьного этапа олимпиады</w:t>
            </w:r>
            <w:r/>
          </w:p>
        </w:tc>
      </w:tr>
      <w:tr>
        <w:trPr>
          <w:jc w:val="center"/>
          <w:trHeight w:val="9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устанавливает количество баллов по каждому общеобразовательному предмету и классу, необходимое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для участия в муниципальном этапе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(п. 33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5 календарных дней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до начала муниципального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рассматривает и принимает решения в случае выявления общественными наблюдателями нарушений Порядка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(п. 20 Порядка);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утверждения итоговых результатов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4"/>
              </w:numPr>
              <w:ind w:left="0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организует хранение заявлений родителей (законных представителей) обучающихся, заявивших о своем участии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олимпиаде, о подтверждении ознакомления с Порядком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 о предоставлении согласия на публикацию результатов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 каждому общеобразовательному предмету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выполнении заданий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25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1 год с даты проведения школьного этапа</w:t>
            </w:r>
            <w:r/>
          </w:p>
        </w:tc>
      </w:tr>
      <w:tr>
        <w:trPr>
          <w:jc w:val="center"/>
          <w:trHeight w:val="32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vAlign w:val="center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Раздел 2. Оргкомитет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разрабатывает организационно-технологическую модель проведения школьного этапа олимпиады для утверждения организатором регионального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18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обеспечивает организацию и проведение школьно</w:t>
            </w:r>
            <w:r>
              <w:rPr>
                <w:rFonts w:ascii="Liberation Serif" w:hAnsi="Liberation Serif" w:eastAsia="Liberation Serif" w:cs="Liberation Serif"/>
              </w:rPr>
              <w:t xml:space="preserve">го этапа олимпиады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 организации обучения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образовательных организациях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18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определяет ответственных за жизнь и здоровье участников олимпиады во время проведения школьного этапа олимпиады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18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определяет ответственных за сбор и хранение заявлений родителей (законных представителей) обучающихся, заявивших о своем участии в олимпиаде, о подтверждении ознакомления с Порядком и о предоставлении согласия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на публикацию результатов по каждому общеобр</w:t>
            </w:r>
            <w:r>
              <w:rPr>
                <w:rFonts w:ascii="Liberation Serif" w:hAnsi="Liberation Serif" w:eastAsia="Liberation Serif" w:cs="Liberation Serif"/>
              </w:rPr>
              <w:t xml:space="preserve">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заданий, и передает их организатору школьного этапа олимпиады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18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3 календарных дней до начала проведения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принимает от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технологии» к рассмотрению пакеты документов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о необходимости создания специальных условий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для участников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 ограниченными возможностями здоровья и детей-инвалидов, оформляет решение оргкомитета протоколом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информирует организатора о необходимости создания специальных условий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24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05.09.2023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принимает от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технологии» к рассмотрению пакеты документов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 составам общественных наблюдателей, оформляет решение оргкомитета протоколом и информирует организатора о составах общественных наблюдателей;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05.09.2023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обеспечивает информирование участников о продолжительности выполнения олимпиадных заданий,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об оформлении выполненных олимпиадных работ, о проведении анализа олимпиадных заданий, показе </w:t>
            </w:r>
            <w:r>
              <w:rPr>
                <w:rFonts w:ascii="Liberation Serif" w:hAnsi="Liberation Serif" w:eastAsia="Liberation Serif" w:cs="Liberation Serif"/>
              </w:rPr>
              <w:t xml:space="preserve">выполненных олимпиадных работ, порядке подачи и 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школьного этапа олимпиады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18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определяет ответственных за кодирование (обезличивание) и раскодирование олимпиадных работ участников школьного этапа олимпиады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18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определяет места для общественных наблюдателей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во время выполнения участниками олимпиадных заданий </w:t>
            </w:r>
            <w:r/>
          </w:p>
          <w:p>
            <w:pPr>
              <w:pStyle w:val="659"/>
              <w:ind w:left="33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(п. 20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1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обеспечивает тиражирование, хранение и обработку олимпиадных заданий с применением и без применения средств автоматизации в соответствии с организационно-технологической моделью школьного этапа (п. 60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определяет ответственных за хранение оригиналов выполненных письменных олимпиадных работ (п. 61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lightGray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vAlign w:val="center"/>
            <w:textDirection w:val="lrTb"/>
            <w:noWrap w:val="false"/>
          </w:tcPr>
          <w:p>
            <w:pPr>
              <w:pStyle w:val="659"/>
              <w:ind w:left="-19" w:right="-21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Раздел 3. Управления образования районов Департамента образования Администрации города Екатеринбурга – представители организатора школьного этапа олимпиады в районах</w:t>
            </w:r>
            <w:r/>
          </w:p>
        </w:tc>
      </w:tr>
      <w:tr>
        <w:trPr>
          <w:jc w:val="center"/>
          <w:trHeight w:val="27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jc w:val="both"/>
              <w:rPr>
                <w:rFonts w:ascii="Liberation Serif" w:hAnsi="Liberation Serif" w:eastAsia="Liberation Serif" w:cs="Liberation Serif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u w:val="single"/>
              </w:rPr>
              <w:t xml:space="preserve">Обеспечивают: </w:t>
            </w:r>
            <w:r/>
          </w:p>
          <w:p>
            <w:pPr>
              <w:pStyle w:val="659"/>
              <w:numPr>
                <w:ilvl w:val="0"/>
                <w:numId w:val="6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 письменное информирование руководителей образовательных организаций, расположенных на территории соответствующих муниципальных образований, о сроках и местах проведения школьного этапа олимпиады по каждому общеобразовательному предмету,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а также о Порядке и утвержденных нормативно-правовых актах, регламентирующих организацию и проведение школьного этапа олимпиады по каждому общеобразовательному предмету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31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10 календарных дней до даты начала проведения школьного этапа олимпиады</w:t>
            </w:r>
            <w:r/>
          </w:p>
        </w:tc>
      </w:tr>
      <w:tr>
        <w:trPr>
          <w:jc w:val="center"/>
          <w:trHeight w:val="9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7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информирование руководителей общеобразовательных организаций об организации аккредитации граждан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качестве общественных наблюдателей при проведении школьного этапа олимпиады, приеме заявлений граждан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об аккредитации в качестве общественных наблюдателей при проведении школьного этапа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0" w:type="dxa"/>
            <w:textDirection w:val="lrTb"/>
            <w:noWrap w:val="false"/>
          </w:tcPr>
          <w:p>
            <w:pPr>
              <w:pStyle w:val="659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Обеспечивают контроль своевременного заполнения общеобразовательными организациями: 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highlight w:val="lightGray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lightGray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8"/>
              </w:numPr>
              <w:ind w:left="33" w:firstLine="0"/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актуальной информации по контингенту обучающихся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в образовательных организациях в федеральной информационной системе оценки качества образования (ФИС ОКО);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До 06.09.2023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highlight w:val="lightGray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lightGray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8"/>
              </w:numPr>
              <w:ind w:left="33" w:firstLine="0"/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информации об участниках школьного этапа олимпиады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в информационной системе </w:t>
            </w:r>
            <w:r>
              <w:rPr>
                <w:rFonts w:ascii="Liberation Serif" w:hAnsi="Liberation Serif" w:eastAsia="Liberation Serif" w:cs="Liberation Serif"/>
              </w:rPr>
              <w:t xml:space="preserve">«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Региональная база данных обеспечения организации и проведения олимпиад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на территории Свердловской области</w:t>
            </w:r>
            <w:r>
              <w:rPr>
                <w:rFonts w:ascii="Liberation Serif" w:hAnsi="Liberation Serif" w:eastAsia="Liberation Serif" w:cs="Liberation Serif"/>
              </w:rPr>
              <w:t xml:space="preserve">»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 (далее - РБДО);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До 06.09.2023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highlight w:val="lightGray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lightGray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8"/>
              </w:numPr>
              <w:ind w:left="33" w:firstLine="0"/>
              <w:jc w:val="both"/>
              <w:tabs>
                <w:tab w:val="left" w:pos="248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информации о результатах участия участников школьного этапа в РБДО;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До 15.11.2023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8"/>
              </w:numPr>
              <w:ind w:left="33" w:firstLine="0"/>
              <w:jc w:val="both"/>
              <w:tabs>
                <w:tab w:val="left" w:pos="329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контроль организации и проведения общеобразовательными организациями школьно</w:t>
            </w:r>
            <w:r>
              <w:rPr>
                <w:rFonts w:ascii="Liberation Serif" w:hAnsi="Liberation Serif" w:eastAsia="Liberation Serif" w:cs="Liberation Serif"/>
              </w:rPr>
              <w:t xml:space="preserve">го этапа олимпиады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 организации обучения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образовательных организациях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18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lightGray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8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информирование руководителей общеобразовательных организаций о решении оргкомитета о создании специальных условий для участников школьного этапа олимпиады с ограниченными возможностями здоровья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детей-инвалидов, осуществление контроля за их созданием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31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8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принятие мер по защите информации, содержащейся в комплектах олимпиадных заданий, во время их доставки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места проведения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(п. 58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8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условия для участия в школьном этапе олимпиады всех желающих обучающихся, в том числе в дистанционном формате, на основании заявлений родителей (законных представителей) обучающихся;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8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контроль организации и проведения мониторинга системы обеспечения объективности процедур школьного этапа олимпиады;</w:t>
            </w:r>
            <w:r/>
          </w:p>
          <w:p>
            <w:pPr>
              <w:pStyle w:val="659"/>
              <w:numPr>
                <w:ilvl w:val="0"/>
                <w:numId w:val="8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контроль заполнения руководителями общеобразовательных организаций экспертных карт мониторинга системы обеспечения объективности процедур школьного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vAlign w:val="center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tabs>
                <w:tab w:val="left" w:pos="-3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Раздел 4.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и технологии» –</w:t>
            </w:r>
            <w:r/>
          </w:p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муниципальный координатор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jc w:val="both"/>
              <w:tabs>
                <w:tab w:val="left" w:pos="1440" w:leader="none"/>
              </w:tabs>
              <w:rPr>
                <w:rFonts w:ascii="Liberation Serif" w:hAnsi="Liberation Serif" w:eastAsia="Liberation Serif" w:cs="Liberation Serif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u w:val="single"/>
              </w:rPr>
              <w:t xml:space="preserve">Обеспечивает организационно-технологическое и информационно-аналитическое сопровождение школьного этапа олимпиады:</w:t>
            </w:r>
            <w:r/>
          </w:p>
          <w:p>
            <w:pPr>
              <w:pStyle w:val="659"/>
              <w:numPr>
                <w:ilvl w:val="0"/>
                <w:numId w:val="9"/>
              </w:numPr>
              <w:jc w:val="both"/>
              <w:tabs>
                <w:tab w:val="left" w:pos="245" w:leader="none"/>
                <w:tab w:val="left" w:pos="144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осуществляет координацию деятельности с ГАОУ ДПО СО «И</w:t>
            </w:r>
            <w:r>
              <w:rPr>
                <w:rFonts w:ascii="Liberation Serif" w:hAnsi="Liberation Serif" w:eastAsia="Liberation Serif" w:cs="Liberation Serif"/>
              </w:rPr>
              <w:t xml:space="preserve">нститут развития образования</w:t>
            </w:r>
            <w:r>
              <w:rPr>
                <w:rFonts w:ascii="Liberation Serif" w:hAnsi="Liberation Serif" w:eastAsia="Liberation Serif" w:cs="Liberation Serif"/>
              </w:rPr>
              <w:t xml:space="preserve">», Министерством образования и молодежной политики Свердловской области, нетиповой образовательной организацией «Фонд поддержки талантливых детей и молодежи «Золотое сечение»;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0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назначает отве</w:t>
            </w:r>
            <w:r>
              <w:rPr>
                <w:rFonts w:ascii="Liberation Serif" w:hAnsi="Liberation Serif" w:eastAsia="Liberation Serif" w:cs="Liberation Serif"/>
              </w:rPr>
              <w:t xml:space="preserve">тственных за организационно-технологическое и информационно-аналитическое сопровождение школьного этапа олимпиады, информационный обмен с ГАОУ ДПО СО «Институт развития образования», нетиповой образовательной организацией «Фонд поддержки талантливых детей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молодежи «Золотое сечение»;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42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0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готовит и направляет в Департамент образования предложения по квоте победителей и призеров, состава</w:t>
            </w:r>
            <w:r>
              <w:rPr>
                <w:rFonts w:ascii="Liberation Serif" w:hAnsi="Liberation Serif" w:eastAsia="Liberation Serif" w:cs="Liberation Serif"/>
              </w:rPr>
              <w:t xml:space="preserve">м жюри и апелляционных комиссий школьного этапа олимпиады по каждому общеобразовательному предмету, срокам проведения школьного этапа олимпиады, расшифровки олимпиадных заданий, критериев и методик оценивания выполненных олимпиадных работ, процедуре регист</w:t>
            </w:r>
            <w:r>
              <w:rPr>
                <w:rFonts w:ascii="Liberation Serif" w:hAnsi="Liberation Serif" w:eastAsia="Liberation Serif" w:cs="Liberation Serif"/>
              </w:rPr>
              <w:t xml:space="preserve">рации участников олимпиады, показа выполненных олимпиадных работ, рассмотрения апелляций, результатам школьного этапа олимпиады, количеству баллов по каждому общеобразовательному предмету и классу, необходимому для участия на муниципальном этапе олимпиады;</w:t>
            </w:r>
            <w:r/>
          </w:p>
          <w:p>
            <w:pPr>
              <w:pStyle w:val="659"/>
              <w:numPr>
                <w:ilvl w:val="0"/>
                <w:numId w:val="10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готовит формы документации по организационно-методическому и информационно-аналитическому сопровождению школьного этапа олимпиады;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и в сроки проведения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0"/>
              </w:numPr>
              <w:ind w:left="33" w:firstLine="0"/>
              <w:jc w:val="both"/>
              <w:tabs>
                <w:tab w:val="left" w:pos="42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готовит, согласовывает с Департаментом образования, размещает информацию о проведении школьного этапа олимпиады в разделе «Всероссийская олимпиада школьников 2023/2024» на официальном сайте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и технологии»;</w:t>
            </w:r>
            <w:r/>
          </w:p>
          <w:p>
            <w:pPr>
              <w:pStyle w:val="659"/>
              <w:numPr>
                <w:ilvl w:val="0"/>
                <w:numId w:val="10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осуществляет подготовку и направление информации о проведении школьного этапа олимпиады для размещения на официальном сайте Администрации города Екатеринбурга (раздел «Образование»);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0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обобщает заявк</w:t>
            </w:r>
            <w:r>
              <w:rPr>
                <w:rFonts w:ascii="Liberation Serif" w:hAnsi="Liberation Serif" w:eastAsia="Liberation Serif" w:cs="Liberation Serif"/>
              </w:rPr>
              <w:t xml:space="preserve">и и пакеты документов о необходимости создания специальных условий для участников школьного этапа олимпиады с ограниченными возможностями здоровья и детей-инвалидов, направляет в оргкомитет для принятия решения о необходимости создания специальных условий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24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04.09.2023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0" w:type="dxa"/>
            <w:textDirection w:val="lrTb"/>
            <w:noWrap w:val="false"/>
          </w:tcPr>
          <w:p>
            <w:pPr>
              <w:pStyle w:val="659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Принимает от общеобразовательных организаций, обобщает информацию, направляет в оргкомитет и организатору для принятия решений: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составы жюри и апелляционных комиссий школьного этапа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составы общественных наблюдателей с указанием мест, дат проведения общественного наблюдения;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jc w:val="center"/>
          <w:trHeight w:val="32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 организацию выдачи удостоверений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памяток общественным наблюдателям;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До 06.09.2023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обеспечивает проведение совещания по вопросам организации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для представителей Управлений образования районов, общеобразовательных организаций;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08.09.2023</w:t>
            </w:r>
            <w:r/>
          </w:p>
        </w:tc>
      </w:tr>
      <w:tr>
        <w:trPr>
          <w:jc w:val="center"/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осуществляет мониторинг сайтов общеобразовательных организаций по вопросу информирования о проведении школьного этапа олимпиады;</w:t>
            </w:r>
            <w:r/>
          </w:p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осуществляет работу «горячей линии»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для общеобразовательных организаций по вопросам проведения школьного этапа олимпиады, получения кодов доступа (учетных записей), в том числе технического обеспечения общеобразовательных организаций;</w:t>
            </w:r>
            <w:r/>
          </w:p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39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осуществляет организацию проведения мониторинга участия обучающихся 4-11 классов в школьном этапе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сроки проведения школьного этапа олимпиады</w:t>
            </w:r>
            <w:r/>
          </w:p>
        </w:tc>
      </w:tr>
      <w:tr>
        <w:trPr>
          <w:jc w:val="center"/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395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осуществляет подготовку сводных рейтинговых таблиц победителей, призеров и участников школьного этапа олимпиады;</w:t>
            </w:r>
            <w:r/>
          </w:p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395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осуществляет публикацию на официальном сайте МАУ ДО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 «Ода</w:t>
            </w:r>
            <w:r>
              <w:rPr>
                <w:rFonts w:ascii="Liberation Serif" w:hAnsi="Liberation Serif" w:eastAsia="Liberation Serif" w:cs="Liberation Serif"/>
              </w:rPr>
              <w:t xml:space="preserve">ренность и технологии» итоговых протоколов школьного этапа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21 календарного дня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со дня последней даты проведения школьного этапа олимпиады</w:t>
            </w:r>
            <w:r/>
          </w:p>
        </w:tc>
      </w:tr>
      <w:tr>
        <w:trPr>
          <w:jc w:val="center"/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1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организует сбор аналитических отчетов жюри школьного этапа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ind w:left="-170" w:right="-20"/>
              <w:jc w:val="center"/>
              <w:tabs>
                <w:tab w:val="left" w:pos="993" w:leader="none"/>
                <w:tab w:val="left" w:pos="144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рабочих дней со дня принятия решения апелляционной комиссией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результатам рассмотрения апелляций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numPr>
                <w:ilvl w:val="0"/>
                <w:numId w:val="3"/>
              </w:numPr>
              <w:ind w:left="-19" w:right="-250" w:firstLine="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0" w:type="dxa"/>
            <w:textDirection w:val="lrTb"/>
            <w:noWrap w:val="false"/>
          </w:tcPr>
          <w:p>
            <w:pPr>
              <w:pStyle w:val="659"/>
              <w:jc w:val="both"/>
              <w:tabs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Для соблюдения объективности процедур школьного этапа олимпиады </w:t>
            </w:r>
            <w:r/>
          </w:p>
          <w:p>
            <w:pPr>
              <w:pStyle w:val="659"/>
              <w:jc w:val="both"/>
              <w:tabs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обеспечивает: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3"/>
              </w:numPr>
              <w:ind w:left="33" w:firstLine="0"/>
              <w:jc w:val="both"/>
              <w:tabs>
                <w:tab w:val="left" w:pos="-5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информационно-методическое и организационно-технологическое сопровождение обеспечения объективности процедур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/>
              </w:rPr>
              <w:t xml:space="preserve">в соответствии с Положением о системе обеспечения объективности процедур школьного и муниципального этапов всероссийской олимпиады школьников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 xml:space="preserve">в муниципальном образовании «город Екатеринбург», утвержденным распоряжением Департамента образования Администрации города Екатеринбурга от 10.07.2023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 xml:space="preserve">№ 1422/46/36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1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7"/>
              </w:numPr>
              <w:ind w:left="34" w:firstLine="0"/>
              <w:jc w:val="both"/>
              <w:tabs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организует сбор от общеобразовательных организаций актов общественного наблюдения при проведении школьного этапа олимпиады;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lightGray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_heading=h.gjdgxs"/>
            <w:r/>
            <w:bookmarkEnd w:id="0"/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В срок не позднее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1 рабочего дня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со дня проведения общественного наблюде</w:t>
            </w:r>
            <w:r>
              <w:rPr>
                <w:rFonts w:ascii="Liberation Serif" w:hAnsi="Liberation Serif" w:eastAsia="Liberation Serif" w:cs="Liberation Serif"/>
              </w:rPr>
              <w:t xml:space="preserve">ния</w:t>
            </w:r>
            <w:r/>
          </w:p>
        </w:tc>
      </w:tr>
      <w:tr>
        <w:trPr>
          <w:jc w:val="center"/>
          <w:trHeight w:val="1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2"/>
              </w:numPr>
              <w:ind w:left="33" w:firstLine="0"/>
              <w:jc w:val="both"/>
              <w:tabs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осуществляет хранение заявлений об аккредитации граждан в качестве общественных наблюдателей, информации и материалов, свидетельствующих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о недостоверных данных, указанных в заявлении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об аккредитации, возможности возникновения конфликта интересов, актов общественного наблюдения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проведении школьного этапа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shd w:val="clear" w:color="auto" w:fill="f3f3f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hd w:val="clear" w:color="auto" w:fill="f3f3f3"/>
              </w:rPr>
              <w:t xml:space="preserve">До 31.12.2024</w:t>
            </w:r>
            <w:r/>
          </w:p>
        </w:tc>
      </w:tr>
      <w:tr>
        <w:trPr>
          <w:jc w:val="center"/>
          <w:trHeight w:val="7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2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осуществляет подготовку и направление в Департамент образования отчета о результатах проведения школьного </w:t>
            </w:r>
            <w:r>
              <w:rPr>
                <w:rFonts w:ascii="Liberation Serif" w:hAnsi="Liberation Serif" w:eastAsia="Liberation Serif" w:cs="Liberation Serif"/>
              </w:rPr>
              <w:t xml:space="preserve">этапа олимпиады, отчета в ГАОУ ДПО СО «Институт развития образования» (по запросу);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В срок не позднее 30.11.2023</w:t>
            </w:r>
            <w:r/>
          </w:p>
        </w:tc>
      </w:tr>
      <w:tr>
        <w:trPr>
          <w:jc w:val="center"/>
          <w:trHeight w:val="32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vAlign w:val="center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Раздел 5. Общеобразовательные организации</w:t>
            </w:r>
            <w:r/>
          </w:p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по месту обучения участников 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42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jc w:val="both"/>
              <w:tabs>
                <w:tab w:val="left" w:pos="387" w:leader="none"/>
              </w:tabs>
              <w:rPr>
                <w:rFonts w:ascii="Liberation Serif" w:hAnsi="Liberation Serif" w:eastAsia="Liberation Serif" w:cs="Liberation Serif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u w:val="single"/>
              </w:rPr>
              <w:t xml:space="preserve">Создают качественные организационные условия проведения школьного этапа олимпиады в соответствии </w:t>
            </w:r>
            <w:r>
              <w:rPr>
                <w:rFonts w:ascii="Liberation Serif" w:hAnsi="Liberation Serif" w:eastAsia="Liberation Serif" w:cs="Liberation Serif"/>
                <w:u w:val="single"/>
              </w:rPr>
              <w:br/>
            </w:r>
            <w:r>
              <w:rPr>
                <w:rFonts w:ascii="Liberation Serif" w:hAnsi="Liberation Serif" w:eastAsia="Liberation Serif" w:cs="Liberation Serif"/>
                <w:u w:val="single"/>
              </w:rPr>
              <w:t xml:space="preserve">с Порядком, нормативными правовыми документами, регламентирующими проведение школьного этапа олимпиады, требованиями, моделью олимпиады, санитарно-эпидемиологическими требованиями:</w:t>
            </w:r>
            <w:r/>
          </w:p>
          <w:p>
            <w:pPr>
              <w:pStyle w:val="659"/>
              <w:numPr>
                <w:ilvl w:val="0"/>
                <w:numId w:val="14"/>
              </w:numPr>
              <w:ind w:left="33" w:firstLine="0"/>
              <w:jc w:val="both"/>
              <w:widowControl w:val="off"/>
              <w:tabs>
                <w:tab w:val="left" w:pos="253" w:leader="none"/>
                <w:tab w:val="left" w:pos="1543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организуют и проводят школьный этап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единые сроки по единым заданиям,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их решений, показа выполненных олимпиадных работ,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подаче и рассмотрении апелляций: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 6 общеобразовательным предметам (математика, информатика, химия, биология, астрономия и физика)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 использованием  информационного ресурса «Онлайн-курсы Образовательного центра «Сириус»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информационно-телекоммуникационной сети «Интернет»; по 18 общеобразовательным предметам (география, иностранный язык (английский, испанский, итальянский, китайский, немецкий, французский), искусство (ми</w:t>
            </w:r>
            <w:r>
              <w:rPr>
                <w:rFonts w:ascii="Liberation Serif" w:hAnsi="Liberation Serif" w:eastAsia="Liberation Serif" w:cs="Liberation Serif"/>
              </w:rPr>
              <w:t xml:space="preserve">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на платформе https://vsosh.irro.ru Регионального центра обработки информации и оценки качества образования </w:t>
            </w:r>
            <w:r>
              <w:rPr>
                <w:rFonts w:ascii="Liberation Serif" w:hAnsi="Liberation Serif" w:eastAsia="Liberation Serif" w:cs="Liberation Serif"/>
              </w:rPr>
              <w:t xml:space="preserve">ГАОУ ДПО СО </w:t>
            </w:r>
            <w:r>
              <w:rPr>
                <w:rFonts w:ascii="Liberation Serif" w:hAnsi="Liberation Serif" w:eastAsia="Liberation Serif" w:cs="Liberation Serif"/>
              </w:rPr>
              <w:t xml:space="preserve">«Институт развития образования»;</w:t>
            </w:r>
            <w:r/>
          </w:p>
          <w:p>
            <w:pPr>
              <w:pStyle w:val="659"/>
              <w:numPr>
                <w:ilvl w:val="0"/>
                <w:numId w:val="14"/>
              </w:numPr>
              <w:ind w:left="33" w:firstLine="0"/>
              <w:jc w:val="both"/>
              <w:widowControl w:val="off"/>
              <w:tabs>
                <w:tab w:val="left" w:pos="253" w:leader="none"/>
                <w:tab w:val="left" w:pos="1543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 условия для участия в школьном этапе олимпиады всех желающих обучающихся, в том числе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дистанционном формате, на основании заявлений родителей (законных представителей) обучающихся;</w:t>
            </w:r>
            <w:r/>
          </w:p>
          <w:p>
            <w:pPr>
              <w:pStyle w:val="659"/>
              <w:numPr>
                <w:ilvl w:val="0"/>
                <w:numId w:val="14"/>
              </w:numPr>
              <w:ind w:left="33" w:firstLine="0"/>
              <w:jc w:val="both"/>
              <w:widowControl w:val="off"/>
              <w:tabs>
                <w:tab w:val="left" w:pos="39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соблюдают требования законодательства Российской Федерации в области защиты персональных данных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</w:t>
            </w:r>
            <w:r>
              <w:rPr>
                <w:rFonts w:ascii="Liberation Serif" w:hAnsi="Liberation Serif" w:eastAsia="Liberation Serif" w:cs="Liberation Serif"/>
              </w:rPr>
              <w:t xml:space="preserve">использовании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(п. 5 Порядка);</w:t>
            </w:r>
            <w:r/>
          </w:p>
          <w:p>
            <w:pPr>
              <w:pStyle w:val="659"/>
              <w:numPr>
                <w:ilvl w:val="0"/>
                <w:numId w:val="14"/>
              </w:numPr>
              <w:ind w:left="33" w:firstLine="0"/>
              <w:jc w:val="both"/>
              <w:widowControl w:val="off"/>
              <w:tabs>
                <w:tab w:val="left" w:pos="39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несут ответственность за жизнь и здоровье участников олимпиады во время проведения школьного этапа олимпиады;</w:t>
            </w:r>
            <w:r/>
          </w:p>
          <w:p>
            <w:pPr>
              <w:pStyle w:val="659"/>
              <w:numPr>
                <w:ilvl w:val="0"/>
                <w:numId w:val="14"/>
              </w:numPr>
              <w:ind w:left="33" w:firstLine="0"/>
              <w:jc w:val="both"/>
              <w:tabs>
                <w:tab w:val="left" w:pos="42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 соблюдение объективности процедур олимпиады в соответствии с утвержденным Положением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о системе обеспечения объективности процедур школьного и муниципального этапов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shd w:val="clear" w:color="auto" w:fill="f3f3f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hd w:val="clear" w:color="auto" w:fill="f3f3f3"/>
              </w:rPr>
              <w:t xml:space="preserve">Сентябрь-октябрь 2023</w:t>
            </w:r>
            <w:r/>
          </w:p>
        </w:tc>
      </w:tr>
      <w:tr>
        <w:trPr>
          <w:cantSplit/>
          <w:jc w:val="center"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1" w:name="_heading=h.30j0zll"/>
            <w:r/>
            <w:bookmarkEnd w:id="1"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0" w:type="dxa"/>
            <w:textDirection w:val="lrTb"/>
            <w:noWrap w:val="false"/>
          </w:tcPr>
          <w:p>
            <w:pPr>
              <w:pStyle w:val="659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Приказом по общеобразовательной организации назначают:</w:t>
            </w:r>
            <w:r/>
          </w:p>
        </w:tc>
      </w:tr>
      <w:tr>
        <w:trPr>
          <w:cantSplit/>
          <w:jc w:val="center"/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5"/>
              </w:numPr>
              <w:ind w:left="33" w:firstLine="0"/>
              <w:jc w:val="both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ответственных за организацию и проведение школьного этапа олимпиады (в том числе за работу с РБДО),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за организацию общественного наблюдения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общеобразовательной организации при проведении олимпиады, осуществляющих информационный обмен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 уполномоченными лицами;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cantSplit/>
          <w:jc w:val="center"/>
          <w:trHeight w:val="38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5"/>
              </w:numPr>
              <w:ind w:left="33" w:firstLine="0"/>
              <w:jc w:val="both"/>
              <w:tabs>
                <w:tab w:val="left" w:pos="0" w:leader="none"/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" w:name="_heading=h.1fob9te"/>
            <w:r/>
            <w:bookmarkEnd w:id="2"/>
            <w:r>
              <w:rPr>
                <w:rFonts w:ascii="Liberation Serif" w:hAnsi="Liberation Serif" w:eastAsia="Liberation Serif" w:cs="Liberation Serif"/>
              </w:rPr>
              <w:t xml:space="preserve">ответственных за внесение информации об участниках всероссийской олимпиады школьников и результатах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их участия в РБДО; информационный обмен, получение, хранение и выдачу кодов доступа (учетных записей) участников олимпиады в тестирующие системы;</w:t>
            </w:r>
            <w:r/>
          </w:p>
          <w:p>
            <w:pPr>
              <w:pStyle w:val="659"/>
              <w:numPr>
                <w:ilvl w:val="0"/>
                <w:numId w:val="15"/>
              </w:numPr>
              <w:ind w:left="33" w:firstLine="0"/>
              <w:jc w:val="both"/>
              <w:tabs>
                <w:tab w:val="left" w:pos="0" w:leader="none"/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3" w:name="_heading=h.3znysh7"/>
            <w:r/>
            <w:bookmarkEnd w:id="3"/>
            <w:r>
              <w:rPr>
                <w:rFonts w:ascii="Liberation Serif" w:hAnsi="Liberation Serif" w:eastAsia="Liberation Serif" w:cs="Liberation Serif"/>
              </w:rPr>
              <w:t xml:space="preserve">ответственных за хранение и конфиденциальность олимпиадных заданий очных туров школьного этапа олимпиады;</w:t>
            </w:r>
            <w:r/>
          </w:p>
          <w:p>
            <w:pPr>
              <w:pStyle w:val="659"/>
              <w:numPr>
                <w:ilvl w:val="0"/>
                <w:numId w:val="15"/>
              </w:numPr>
              <w:ind w:left="33" w:firstLine="0"/>
              <w:jc w:val="both"/>
              <w:tabs>
                <w:tab w:val="left" w:pos="0" w:leader="none"/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организаторов в аудитории, дежурных вне аудитории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(при необходимости) во время проведения школьного этапа олимпиады, возложив на них ответственность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за сохранность жизни и здоровья обучающихся во время проведения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общеобразовательной организации, выполнение Порядка, соблюдение требований;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10 календарных дней до начала школьного этапа олимпиады</w:t>
            </w:r>
            <w:r/>
          </w:p>
        </w:tc>
      </w:tr>
      <w:tr>
        <w:trPr>
          <w:cantSplit/>
          <w:jc w:val="center"/>
          <w:trHeight w:val="10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5"/>
              </w:numPr>
              <w:ind w:left="33" w:firstLine="0"/>
              <w:jc w:val="both"/>
              <w:tabs>
                <w:tab w:val="left" w:pos="42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направляют информацию об ответственных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за организацию и проведение школьного этапа в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и технологии»;</w:t>
            </w:r>
            <w:r/>
          </w:p>
          <w:p>
            <w:pPr>
              <w:pStyle w:val="659"/>
              <w:numPr>
                <w:ilvl w:val="0"/>
                <w:numId w:val="15"/>
              </w:numPr>
              <w:ind w:left="33" w:firstLine="0"/>
              <w:jc w:val="both"/>
              <w:tabs>
                <w:tab w:val="left" w:pos="42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издают приказы об обеспечении объективности процедур школьного этапа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cantSplit/>
          <w:jc w:val="center"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0" w:type="dxa"/>
            <w:textDirection w:val="lrTb"/>
            <w:noWrap w:val="false"/>
          </w:tcPr>
          <w:p>
            <w:pPr>
              <w:pStyle w:val="659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 своевременное заполнение:</w:t>
            </w:r>
            <w:r/>
          </w:p>
        </w:tc>
      </w:tr>
      <w:tr>
        <w:trPr>
          <w:cantSplit/>
          <w:jc w:val="center"/>
          <w:trHeight w:val="8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6"/>
              </w:numPr>
              <w:ind w:left="33" w:firstLine="0"/>
              <w:jc w:val="both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актуальной информации по контингенту обучающихся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образовательных организациях в федеральной информационной системе оценки качества образования;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06.09.2023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highlight w:val="lightGray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lightGray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6"/>
              </w:numPr>
              <w:ind w:left="33" w:firstLine="0"/>
              <w:jc w:val="both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информации об участниках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РБДО: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06.09.2023</w:t>
            </w:r>
            <w:r/>
          </w:p>
        </w:tc>
      </w:tr>
      <w:tr>
        <w:trPr>
          <w:cantSplit/>
          <w:jc w:val="center"/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highlight w:val="lightGray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lightGray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6"/>
              </w:numPr>
              <w:ind w:left="33" w:firstLine="0"/>
              <w:jc w:val="both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информации о результатах участия уч</w:t>
            </w:r>
            <w:r>
              <w:rPr>
                <w:rFonts w:ascii="Liberation Serif" w:hAnsi="Liberation Serif" w:eastAsia="Liberation Serif" w:cs="Liberation Serif"/>
              </w:rPr>
              <w:t xml:space="preserve">астников школьного этапа в РБДО</w:t>
            </w:r>
            <w:r>
              <w:rPr>
                <w:rFonts w:ascii="Liberation Serif" w:hAnsi="Liberation Serif" w:eastAsia="Liberation Serif" w:cs="Liberation Serif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До 15.11.2023</w:t>
            </w:r>
            <w:r/>
          </w:p>
        </w:tc>
      </w:tr>
      <w:tr>
        <w:trPr>
          <w:cantSplit/>
          <w:jc w:val="center"/>
          <w:trHeight w:val="184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highlight w:val="lightGray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lightGray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6"/>
              </w:numPr>
              <w:ind w:left="33" w:firstLine="0"/>
              <w:jc w:val="both"/>
              <w:spacing w:after="280"/>
              <w:tabs>
                <w:tab w:val="left" w:pos="248" w:leader="none"/>
                <w:tab w:val="left" w:pos="56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мониторинга объективности процедур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на уровне общеобразовательных организаций;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5 календарных дней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со дня последней даты проведения школьного этапа олимпиады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-38" w:leader="none"/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осуществляют сбор заявлений (в письменной форме) родителей (законных представителей) обучающихся, о подтверждении ознакомления с Порядком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 о предоставлении согласия на публикацию результатов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 каждому общеобразовательному предмету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выполнении заданий (п.18 Порядка), с указанием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заявлен</w:t>
            </w:r>
            <w:r>
              <w:rPr>
                <w:rFonts w:ascii="Liberation Serif" w:hAnsi="Liberation Serif" w:eastAsia="Liberation Serif" w:cs="Liberation Serif"/>
              </w:rPr>
              <w:t xml:space="preserve">ии места участия обучающегося – на базе общеобразовательных организаций (с использованием технических средств общеобразовательных организаций) или дома (с использованием собственных технических средств обучающихся) в зависимости от технической возможности;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-38" w:leader="none"/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составляют список участников школьного этапа олимпиады с указанием места их участия;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-38" w:leader="none"/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составляют расписание для участников школьного этапа олимпиады с использованием технических средств общеобразовательных организаций;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</w:t>
            </w:r>
            <w:r/>
          </w:p>
          <w:p>
            <w:pPr>
              <w:pStyle w:val="659"/>
              <w:jc w:val="center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3 календарных дней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до начала проведения олимпиады</w:t>
            </w:r>
            <w:r/>
          </w:p>
        </w:tc>
      </w:tr>
      <w:tr>
        <w:trPr>
          <w:cantSplit/>
          <w:jc w:val="center"/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-38" w:leader="none"/>
                <w:tab w:val="left" w:pos="245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обеспечивают техническую готовность компьютерного оборудования для проведения школьного этапа олимпиады;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-38" w:leader="none"/>
                <w:tab w:val="left" w:pos="245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принимают своевременные меры по обеспечению надежной работы сети «Интернет» для проведения школьного этапа олимпиады;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-38" w:leader="none"/>
                <w:tab w:val="left" w:pos="245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обеспечивают видеонаблюдение за проведением процедур школьного этапа олимпиады, в том числе организованных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с использованием информационно-коммуникационных технологий;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сроки проведения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42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формируют предложения по составам жюри и апелляционных комиссий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 каждому общеобразовательному предмету, направляют информацию в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технологии»;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организуют ознакомление с Порядком лиц, заявившихся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на включение в состав общественных наблюдателей;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осуществляют сбор заявлений на включение в состав общественных наблюдателей и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о подтверждении ознакомления с Порядком, согласий субъекта персональных данных на обработку персональных данных; 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формируют предложения по составам общественных наблюдателей (с учетом предотвращения возникновения конфликта интересов) и пакеты документов;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направляют заявления, информацию о составах общественных наблюдателей с указанием мест,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дат проведения общественного наблюдения в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и технологии»;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осуществляют сбор заявлений (в письменной форме) обучающихся / родителей (законных представителей)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о необходимости создания специальных условий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для обеспечения возможности участия в школьном этапе олимпиады и документов, подтверждающих необходимость их создания (заключение психолого-медико-педагогической комиссии, справка об инвалидности) и их направление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и технологии»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24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До начала проведения школьного этапа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 создание специальных условий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для участников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 ограниченными возможностями здоровья и детей-инвалидов, в том числе: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отсутствии лифтов; наличие специальных кресел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других приспособлений); присутствие ассистентов – специалистов, оказывающих необходим</w:t>
            </w:r>
            <w:r>
              <w:rPr>
                <w:rFonts w:ascii="Liberation Serif" w:hAnsi="Liberation Serif" w:eastAsia="Liberation Serif" w:cs="Liberation Serif"/>
              </w:rPr>
              <w:t xml:space="preserve">ую техническую помощь с учетом состояния их здоровья, особенностей психофизического развития и индивидуальных возможностей; использование необходимых для выполнения заданий технических средств на основании решения организатора школьного этапа олимпиады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23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7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размещают на официальном сайте общеобразовательной организации в разделе «Всероссийская олимпиада школьников 2023/2024» оперативную информацию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о проведении школьного этапа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проводят инструктажи ответственных за организацию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проведение школьного этапа олимпиады, организаторов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аудитории, участников олимпиады (информируют о продолжительности олимпиады, порядке подачи апелляций о несогласии с выставленными баллами, причинах и последствиях удаления с олимпиады, времени и месте ознакомления с результатами) в соответствии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 инструкциями;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22" w:leader="none"/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получают олимпиадные задания, бланки очных туров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обеспечивают сохранение конфиденциальности олимпиадных заданий при тиражировании, комплектовании и хранении до момента передачи материалов участникам школьного этапа олимпиады;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тиражируют материалы олимпиадных заданий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для школьного этапа олимпиады (при необходимости);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получают и выдают коды доступа (учетные записи) обучающимся, принимающим участие в школьном этапе олимпиады, осуществляют </w:t>
            </w:r>
            <w:r>
              <w:rPr>
                <w:rFonts w:ascii="Liberation Serif" w:hAnsi="Liberation Serif" w:eastAsia="Liberation Serif" w:cs="Liberation Serif"/>
              </w:rPr>
              <w:t xml:space="preserve">кодирование (обезличивание) олимпиадных работ;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организационно-технические</w:t>
            </w:r>
            <w:r>
              <w:rPr>
                <w:rFonts w:ascii="Liberation Serif" w:hAnsi="Liberation Serif" w:eastAsia="Liberation Serif" w:cs="Liberation Serif"/>
              </w:rPr>
              <w:t xml:space="preserve"> и</w:t>
            </w:r>
            <w:r>
              <w:rPr>
                <w:rFonts w:ascii="Liberation Serif" w:hAnsi="Liberation Serif" w:eastAsia="Liberation Serif" w:cs="Liberation Serif"/>
              </w:rPr>
              <w:t xml:space="preserve"> содержательные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условия для работы представителей организатора олимпиады, оргкомитета, жюри и апелляционных комиссий школьного этапа олимпиады, технических специалистов, осуществляющих декодирование и составление протоколов с результатами участников</w:t>
            </w:r>
            <w:r>
              <w:rPr>
                <w:rFonts w:ascii="Liberation Serif" w:hAnsi="Liberation Serif" w:eastAsia="Liberation Serif" w:cs="Liberation Serif"/>
              </w:rPr>
              <w:t xml:space="preserve"> школьного этапа олимпиады, общественных наблюдателей, </w:t>
            </w:r>
            <w:r>
              <w:rPr>
                <w:rFonts w:ascii="Liberation Serif" w:hAnsi="Liberation Serif" w:eastAsia="Liberation Serif" w:cs="Liberation Serif"/>
              </w:rPr>
              <w:t xml:space="preserve">должностных лиц Министерства просвещения, Рособрнадзора, органов исполнительной власти субъектов Российской Федерации, осущ</w:t>
            </w:r>
            <w:r>
              <w:rPr>
                <w:rFonts w:ascii="Liberation Serif" w:hAnsi="Liberation Serif" w:eastAsia="Liberation Serif" w:cs="Liberation Serif"/>
              </w:rPr>
              <w:t xml:space="preserve">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субъекта Российской Федерации, на территории которого</w:t>
            </w:r>
            <w:r>
              <w:rPr>
                <w:rFonts w:ascii="Liberation Serif" w:hAnsi="Liberation Serif" w:eastAsia="Liberation Serif" w:cs="Liberation Serif"/>
              </w:rPr>
              <w:t xml:space="preserve"> проводится школьный этап олимпиады, медицинских работников, технических специалистов, занятых обслуживанием оборудования, используемого при проведении школьного этапа олимпиады, представителей средств массовой информации, сопровождающих участников лиц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20 Порядка);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осуществляют информирование участников школьного этапа олимпиады по каждому общеобразовательному предмету о месте, времени проведения процедуры подачи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рассмотрения апелляций о несогласии с выставленными баллами, времени и месте ознакомления с результатами участия;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организуют проведение разбора заданий, показа работ, процедуры апелляции, в том числе с использованием дистанционных информационно-коммуникационных технологий;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организуют просмотр разбора заданий для всех участников школьного этапа олимпиады с использованием решений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</w:t>
            </w:r>
            <w:r>
              <w:rPr>
                <w:rFonts w:ascii="Liberation Serif" w:hAnsi="Liberation Serif" w:eastAsia="Liberation Serif" w:cs="Liberation Serif"/>
              </w:rPr>
              <w:t xml:space="preserve">видеоразборов</w:t>
            </w:r>
            <w:r>
              <w:rPr>
                <w:rFonts w:ascii="Liberation Serif" w:hAnsi="Liberation Serif" w:eastAsia="Liberation Serif" w:cs="Liberation Serif"/>
              </w:rPr>
              <w:t xml:space="preserve">, опубликованных на платформах «</w:t>
            </w:r>
            <w:r>
              <w:rPr>
                <w:rFonts w:ascii="Liberation Serif" w:hAnsi="Liberation Serif" w:eastAsia="Liberation Serif" w:cs="Liberation Serif"/>
              </w:rPr>
              <w:t xml:space="preserve">Сириус.Курсы</w:t>
            </w:r>
            <w:r>
              <w:rPr>
                <w:rFonts w:ascii="Liberation Serif" w:hAnsi="Liberation Serif" w:eastAsia="Liberation Serif" w:cs="Liberation Serif"/>
              </w:rPr>
              <w:t xml:space="preserve">», </w:t>
            </w:r>
            <w:hyperlink r:id="rId9" w:tooltip="https://vsosh.irro.ru/" w:history="1">
              <w:r>
                <w:rPr>
                  <w:rFonts w:ascii="Liberation Serif" w:hAnsi="Liberation Serif" w:eastAsia="Liberation Serif" w:cs="Liberation Serif"/>
                </w:rPr>
                <w:t xml:space="preserve">https://vsosh.irro.ru</w:t>
              </w:r>
            </w:hyperlink>
            <w:r>
              <w:rPr>
                <w:rFonts w:ascii="Liberation Serif" w:hAnsi="Liberation Serif" w:eastAsia="Liberation Serif" w:cs="Liberation Serif"/>
              </w:rPr>
              <w:t xml:space="preserve"> и на официальном сайте нетиповой образовательной организации «Фонд поддержки талантливых детей и молодежи «Золотое сечение» </w:t>
            </w:r>
            <w:hyperlink r:id="rId10" w:tooltip="https://zsfond.ru" w:history="1">
              <w:r>
                <w:rPr>
                  <w:rFonts w:ascii="Liberation Serif" w:hAnsi="Liberation Serif" w:eastAsia="Liberation Serif" w:cs="Liberation Serif"/>
                </w:rPr>
                <w:t xml:space="preserve">https://zsfond.ru</w:t>
              </w:r>
            </w:hyperlink>
            <w:r>
              <w:rPr>
                <w:rFonts w:ascii="Liberation Serif" w:hAnsi="Liberation Serif" w:eastAsia="Liberation Serif" w:cs="Liberation Serif"/>
              </w:rPr>
              <w:t xml:space="preserve">, в соответствии с временным регламентом проведения олимпиадных процедур;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организуют прием вопросов участников школьного этапа олимпиады по техническим ошибкам, связанным с оценкой олимпиадной работы или подсчетом баллов, в течение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2 календарных дней после публикации результатов олимпиады по соответствующему общеобразовательному предмету и классу и </w:t>
            </w:r>
            <w:r>
              <w:rPr>
                <w:rFonts w:ascii="Liberation Serif" w:hAnsi="Liberation Serif" w:eastAsia="Liberation Serif" w:cs="Liberation Serif"/>
              </w:rPr>
              <w:t xml:space="preserve">передачу их операторам платформ «</w:t>
            </w:r>
            <w:r>
              <w:rPr>
                <w:rFonts w:ascii="Liberation Serif" w:hAnsi="Liberation Serif" w:eastAsia="Liberation Serif" w:cs="Liberation Serif"/>
              </w:rPr>
              <w:t xml:space="preserve">Сириус.Курсы</w:t>
            </w:r>
            <w:r>
              <w:rPr>
                <w:rFonts w:ascii="Liberation Serif" w:hAnsi="Liberation Serif" w:eastAsia="Liberation Serif" w:cs="Liberation Serif"/>
              </w:rPr>
              <w:t xml:space="preserve">» и </w:t>
            </w:r>
            <w:hyperlink r:id="rId11" w:tooltip="https://vsosh.irro.ru/" w:history="1">
              <w:r>
                <w:rPr>
                  <w:rFonts w:ascii="Liberation Serif" w:hAnsi="Liberation Serif" w:eastAsia="Liberation Serif" w:cs="Liberation Serif"/>
                </w:rPr>
                <w:t xml:space="preserve">https://vsosh.irro.ru</w:t>
              </w:r>
            </w:hyperlink>
            <w:r>
              <w:rPr>
                <w:rFonts w:ascii="Liberation Serif" w:hAnsi="Liberation Serif" w:eastAsia="Liberation Serif" w:cs="Liberation Serif"/>
              </w:rPr>
              <w:t xml:space="preserve">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организуют работу жюри по проверке работ участников, проведению анализа олимпиадных заданий и их решений, показу выполненных олимпиадных работ, а также работы апелляционных комиссий с использованием видеофиксации в случаях, </w:t>
            </w:r>
            <w:r>
              <w:rPr>
                <w:rFonts w:ascii="Liberation Serif" w:hAnsi="Liberation Serif" w:eastAsia="Liberation Serif" w:cs="Liberation Serif"/>
              </w:rPr>
              <w:t xml:space="preserve">предусмотренных Порядком</w:t>
            </w:r>
            <w:r>
              <w:rPr>
                <w:rFonts w:ascii="Liberation Serif" w:hAnsi="Liberation Serif" w:eastAsia="Liberation Serif" w:cs="Liberation Serif"/>
              </w:rPr>
              <w:t xml:space="preserve">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организуют работу жюри по подготовке протоколов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 результатами участников, аналитических отчетов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о результатах выполнения олимпиадных заданий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оперативное направление в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и технологии»; 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 организацию</w:t>
            </w:r>
            <w:r>
              <w:rPr>
                <w:rFonts w:ascii="Liberation Serif" w:hAnsi="Liberation Serif" w:eastAsia="Liberation Serif" w:cs="Liberation Serif"/>
              </w:rPr>
              <w:t xml:space="preserve"> пересмотра результатов участников школьного этапа олимпиады в случае выявления в протоколах жюри технических ошибок, допущенных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подсчете баллов за выполнение заданий, проведенной перепроверки;</w:t>
            </w:r>
            <w:r/>
          </w:p>
          <w:p>
            <w:pPr>
              <w:pStyle w:val="659"/>
              <w:numPr>
                <w:ilvl w:val="0"/>
                <w:numId w:val="17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оформляют дипломы, организуют награждение победителей и призеров школьного этапа олимпиады дипломами;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8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 получение доступа к индивидуальным кодам (учетным записям) участников школьного этапа олимпиады в порядке, установленном операторами платформ «</w:t>
            </w:r>
            <w:r>
              <w:rPr>
                <w:rFonts w:ascii="Liberation Serif" w:hAnsi="Liberation Serif" w:eastAsia="Liberation Serif" w:cs="Liberation Serif"/>
              </w:rPr>
              <w:t xml:space="preserve">Сириус.Курсы</w:t>
            </w:r>
            <w:r>
              <w:rPr>
                <w:rFonts w:ascii="Liberation Serif" w:hAnsi="Liberation Serif" w:eastAsia="Liberation Serif" w:cs="Liberation Serif"/>
              </w:rPr>
              <w:t xml:space="preserve">» (</w:t>
            </w:r>
            <w:hyperlink r:id="rId12" w:tooltip="http://uts.sirius.online/" w:history="1">
              <w:r>
                <w:rPr>
                  <w:rFonts w:ascii="Liberation Serif" w:hAnsi="Liberation Serif" w:eastAsia="Liberation Serif" w:cs="Liberation Serif"/>
                  <w:u w:val="single"/>
                </w:rPr>
                <w:t xml:space="preserve">uts.sirius.online</w:t>
              </w:r>
            </w:hyperlink>
            <w:r>
              <w:rPr>
                <w:rFonts w:ascii="Liberation Serif" w:hAnsi="Liberation Serif" w:eastAsia="Liberation Serif" w:cs="Liberation Serif"/>
              </w:rPr>
              <w:t xml:space="preserve">) и РБДО (</w:t>
            </w:r>
            <w:hyperlink r:id="rId13" w:tooltip="https://vsosh.irro.ru" w:history="1">
              <w:r>
                <w:rPr>
                  <w:rFonts w:ascii="Liberation Serif" w:hAnsi="Liberation Serif" w:eastAsia="Liberation Serif" w:cs="Liberation Serif"/>
                  <w:u w:val="single"/>
                </w:rPr>
                <w:t xml:space="preserve">https://vsosh.irro.ru</w:t>
              </w:r>
            </w:hyperlink>
            <w:r>
              <w:rPr>
                <w:rFonts w:ascii="Liberation Serif" w:hAnsi="Liberation Serif" w:eastAsia="Liberation Serif" w:cs="Liberation Serif"/>
              </w:rPr>
              <w:t xml:space="preserve">);</w:t>
            </w:r>
            <w:r/>
          </w:p>
          <w:p>
            <w:pPr>
              <w:pStyle w:val="659"/>
              <w:numPr>
                <w:ilvl w:val="0"/>
                <w:numId w:val="18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оперативное направление информации о количестве обучающихся 4-11 классов – участников школьного этапа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и технологии»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(в соответствии с запросом);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8"/>
              </w:numPr>
              <w:ind w:left="33" w:firstLine="0"/>
              <w:jc w:val="both"/>
              <w:tabs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 выполнение условий процедурной объективности проведения школьного этапа олимпиады,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том числе при выполнении олимпиадных работ, проверке и показе выполненных олимпиадных работ, рассмотрении апелляций;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0" w:type="dxa"/>
            <w:textDirection w:val="lrTb"/>
            <w:noWrap w:val="false"/>
          </w:tcPr>
          <w:p>
            <w:pPr>
              <w:pStyle w:val="659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Для соблюдения объективности процедур школьного этапа олимпиады обеспечивают: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9"/>
              </w:numPr>
              <w:ind w:left="33" w:firstLine="0"/>
              <w:jc w:val="both"/>
              <w:tabs>
                <w:tab w:val="left" w:pos="-5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/>
              </w:rPr>
              <w:t xml:space="preserve">соблюдение объективности процедур </w:t>
            </w:r>
            <w:r>
              <w:rPr>
                <w:rFonts w:ascii="Liberation Serif" w:hAnsi="Liberation Serif" w:eastAsia="Liberation Serif" w:cs="Liberation Serif"/>
              </w:rPr>
              <w:t xml:space="preserve">школьного этапа </w:t>
            </w:r>
            <w:r>
              <w:rPr>
                <w:rFonts w:ascii="Liberation Serif" w:hAnsi="Liberation Serif"/>
              </w:rPr>
              <w:t xml:space="preserve">олимпиады в соответствии с Положением о системе обеспечения объективности процедур школьного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 xml:space="preserve">и муниципального этапов всероссийской олимпиады школьников в муниципальном образовании «город Екатеринбург», утвержденным распоряжением Департамента образования Администрации города Екатеринбурга от 10.07.2023 № 1422/46/36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1"/>
                <w:numId w:val="19"/>
              </w:numPr>
              <w:ind w:left="33" w:firstLine="0"/>
              <w:jc w:val="both"/>
              <w:tabs>
                <w:tab w:val="left" w:pos="245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направление в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технологии» актов общественного наблюдения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проведении олимпиады;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1 рабочего дня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со дня проведения общественного наблюдения</w:t>
            </w:r>
            <w:r/>
          </w:p>
        </w:tc>
      </w:tr>
      <w:tr>
        <w:trPr>
          <w:jc w:val="center"/>
          <w:trHeight w:val="46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9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обеспечивают хранение: </w:t>
            </w:r>
            <w:r/>
          </w:p>
          <w:p>
            <w:pPr>
              <w:pStyle w:val="659"/>
              <w:numPr>
                <w:ilvl w:val="0"/>
                <w:numId w:val="19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заявлений (в письменной форме) родителей (законных представителей) обучающихся, заявивших о своем участии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олимпиаде, о подтверждении ознакомления с Порядком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 о предоставлении согласия на публикацию результатов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 каждому общеобразовательному предмету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при выполнении заданий;</w:t>
            </w:r>
            <w:r/>
          </w:p>
          <w:p>
            <w:pPr>
              <w:pStyle w:val="659"/>
              <w:numPr>
                <w:ilvl w:val="0"/>
                <w:numId w:val="19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заявлений (в письменной форме) обучающихся / родителей (законных представителей) о необходимости создания специальных условий для обеспечения возможности участия в школьном этапе олимпиады;</w:t>
            </w:r>
            <w:r/>
          </w:p>
          <w:p>
            <w:pPr>
              <w:pStyle w:val="659"/>
              <w:numPr>
                <w:ilvl w:val="0"/>
                <w:numId w:val="19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олимпиадных работ участников школьного этапа олимпиады;</w:t>
            </w:r>
            <w:r/>
          </w:p>
          <w:p>
            <w:pPr>
              <w:pStyle w:val="659"/>
              <w:numPr>
                <w:ilvl w:val="0"/>
                <w:numId w:val="19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согласий субъектов персональных данных на обработку персональных данных;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течение 1 года</w:t>
            </w:r>
            <w:r/>
          </w:p>
        </w:tc>
      </w:tr>
      <w:tr>
        <w:trPr>
          <w:jc w:val="center"/>
          <w:trHeight w:val="32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vAlign w:val="center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Раздел </w:t>
            </w:r>
            <w:r>
              <w:rPr>
                <w:rFonts w:ascii="Liberation Serif" w:hAnsi="Liberation Serif" w:eastAsia="Liberation Serif" w:cs="Liberation Serif"/>
              </w:rPr>
              <w:t xml:space="preserve">6</w:t>
            </w:r>
            <w:r>
              <w:rPr>
                <w:rFonts w:ascii="Liberation Serif" w:hAnsi="Liberation Serif" w:eastAsia="Liberation Serif" w:cs="Liberation Serif"/>
              </w:rPr>
              <w:t xml:space="preserve">. Жюри школьного этапа олимпиады</w:t>
            </w:r>
            <w:r/>
          </w:p>
        </w:tc>
      </w:tr>
      <w:tr>
        <w:trPr>
          <w:jc w:val="center"/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0"/>
              </w:numPr>
              <w:ind w:left="33" w:firstLine="0"/>
              <w:tabs>
                <w:tab w:val="left" w:pos="387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согласовывает подходы к оцениванию олимпиадных работ посредством инструктажа председателя жюри;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cantSplit/>
          <w:jc w:val="center"/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Жюри:</w:t>
            </w:r>
            <w:r/>
          </w:p>
          <w:p>
            <w:pPr>
              <w:pStyle w:val="659"/>
              <w:numPr>
                <w:ilvl w:val="0"/>
                <w:numId w:val="21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осуществляет оценивание (проверку) обезличенных выполненных олимпиадных работ очного тура школьного этапа олимпиады по соответствующему общеобразовательному предмету в соответствии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с критериями и методикой оценивания, входящими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комплект олимпиадных заданий (</w:t>
            </w:r>
            <w:r>
              <w:rPr>
                <w:rFonts w:ascii="Liberation Serif" w:hAnsi="Liberation Serif" w:eastAsia="Liberation Serif" w:cs="Liberation Serif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19, 61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2 рабочих дней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со дня проведения школьного этапа олимпиады по общеобразовательному предмету</w:t>
            </w:r>
            <w:r/>
          </w:p>
        </w:tc>
      </w:tr>
      <w:tr>
        <w:trPr>
          <w:cantSplit/>
          <w:jc w:val="center"/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Председатель жюри:</w:t>
            </w:r>
            <w:r/>
          </w:p>
          <w:p>
            <w:pPr>
              <w:pStyle w:val="659"/>
              <w:numPr>
                <w:ilvl w:val="0"/>
                <w:numId w:val="22"/>
              </w:numPr>
              <w:ind w:left="33" w:firstLine="22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передает проверенные выполненные олимпиадные работы техническим специалистам, которые производят декодирование и составляют рейтинговую таблицу результатов участников олимпиады (п.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66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highlight w:val="cy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cyan"/>
              </w:rPr>
            </w:r>
            <w:r/>
          </w:p>
        </w:tc>
      </w:tr>
      <w:tr>
        <w:trPr>
          <w:jc w:val="center"/>
          <w:trHeight w:val="2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3"/>
              </w:numPr>
              <w:ind w:left="33" w:right="-12" w:firstLine="0"/>
              <w:jc w:val="both"/>
              <w:tabs>
                <w:tab w:val="left" w:pos="306" w:leader="none"/>
                <w:tab w:val="left" w:pos="1134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проводит анализ олимпиадных заданий и их решений, показ выполненных олимпиадных работ в соответствии с Порядком (п</w:t>
            </w:r>
            <w:r>
              <w:rPr>
                <w:rFonts w:ascii="Liberation Serif" w:hAnsi="Liberation Serif" w:eastAsia="Liberation Serif" w:cs="Liberation Serif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</w:rPr>
              <w:t xml:space="preserve">.19, 68 Порядка), с использованием решений и </w:t>
            </w:r>
            <w:r>
              <w:rPr>
                <w:rFonts w:ascii="Liberation Serif" w:hAnsi="Liberation Serif" w:eastAsia="Liberation Serif" w:cs="Liberation Serif"/>
              </w:rPr>
              <w:t xml:space="preserve">видеоразборов</w:t>
            </w:r>
            <w:r>
              <w:rPr>
                <w:rFonts w:ascii="Liberation Serif" w:hAnsi="Liberation Serif" w:eastAsia="Liberation Serif" w:cs="Liberation Serif"/>
              </w:rPr>
              <w:t xml:space="preserve">, опубликованных на платформах «</w:t>
            </w:r>
            <w:r>
              <w:rPr>
                <w:rFonts w:ascii="Liberation Serif" w:hAnsi="Liberation Serif" w:eastAsia="Liberation Serif" w:cs="Liberation Serif"/>
              </w:rPr>
              <w:t xml:space="preserve">Сириус.Курсы</w:t>
            </w:r>
            <w:r>
              <w:rPr>
                <w:rFonts w:ascii="Liberation Serif" w:hAnsi="Liberation Serif" w:eastAsia="Liberation Serif" w:cs="Liberation Serif"/>
              </w:rPr>
              <w:t xml:space="preserve">» (</w:t>
            </w:r>
            <w:hyperlink r:id="rId14" w:tooltip="http://uts.sirius.online/" w:history="1">
              <w:r>
                <w:rPr>
                  <w:rFonts w:ascii="Liberation Serif" w:hAnsi="Liberation Serif" w:eastAsia="Liberation Serif" w:cs="Liberation Serif"/>
                  <w:u w:val="single"/>
                </w:rPr>
                <w:t xml:space="preserve">uts.sirius.online</w:t>
              </w:r>
            </w:hyperlink>
            <w:r>
              <w:rPr>
                <w:rFonts w:ascii="Liberation Serif" w:hAnsi="Liberation Serif" w:eastAsia="Liberation Serif" w:cs="Liberation Serif"/>
              </w:rPr>
              <w:t xml:space="preserve">), РБДО (</w:t>
            </w:r>
            <w:hyperlink r:id="rId15" w:tooltip="https://vsosh.irro.ru/" w:history="1">
              <w:r>
                <w:rPr>
                  <w:rFonts w:ascii="Liberation Serif" w:hAnsi="Liberation Serif" w:eastAsia="Liberation Serif" w:cs="Liberation Serif"/>
                </w:rPr>
                <w:t xml:space="preserve">https://vsosh.irro.ru</w:t>
              </w:r>
            </w:hyperlink>
            <w:r>
              <w:rPr>
                <w:rFonts w:ascii="Liberation Serif" w:hAnsi="Liberation Serif" w:eastAsia="Liberation Serif" w:cs="Liberation Serif"/>
              </w:rPr>
              <w:t xml:space="preserve">) и на официальном сайте нетиповой образовательной организации «Фонд поддержки талантливых детей и молодежи «Золотое сечение» (</w:t>
            </w:r>
            <w:hyperlink r:id="rId16" w:tooltip="https://zsfond.ru" w:history="1">
              <w:r>
                <w:rPr>
                  <w:rFonts w:ascii="Liberation Serif" w:hAnsi="Liberation Serif" w:eastAsia="Liberation Serif" w:cs="Liberation Serif"/>
                </w:rPr>
                <w:t xml:space="preserve">https://zsfond.ru</w:t>
              </w:r>
            </w:hyperlink>
            <w:r>
              <w:rPr>
                <w:rFonts w:ascii="Liberation Serif" w:hAnsi="Liberation Serif" w:eastAsia="Liberation Serif" w:cs="Liberation Serif"/>
              </w:rPr>
              <w:t xml:space="preserve">) в соответствии с временным регламентом проведения олимпиадных процедур;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3 рабочих дней со дня проведения</w:t>
            </w:r>
            <w:r/>
          </w:p>
        </w:tc>
      </w:tr>
      <w:tr>
        <w:trPr>
          <w:jc w:val="center"/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3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пересматривает результаты участников школьного этапа олимпиады в случае выявления в протоколах жюри технических ошибок, допущенных при подсчете баллов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за выполнение заданий, проведенной перепроверки;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3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направляет в МАУ ДО </w:t>
            </w:r>
            <w:r>
              <w:rPr>
                <w:rFonts w:ascii="Liberation Serif" w:hAnsi="Liberation Serif" w:eastAsia="Liberation Serif" w:cs="Liberation Serif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</w:rPr>
              <w:t xml:space="preserve"> «Одаренность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и технологии» для предоставления</w:t>
            </w:r>
            <w:r>
              <w:rPr>
                <w:rFonts w:ascii="Liberation Serif" w:hAnsi="Liberation Serif" w:eastAsia="Liberation Serif" w:cs="Liberation Serif"/>
                <w:i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организатору школьного этапа олимпиады протокол жюри, подписанный председателем и секретарем жюри по соответствующему общеобразовательному предмету, с результатами </w:t>
            </w:r>
            <w:r>
              <w:rPr>
                <w:rFonts w:ascii="Liberation Serif" w:hAnsi="Liberation Serif" w:eastAsia="Liberation Serif" w:cs="Liberation Serif"/>
              </w:rPr>
              <w:t xml:space="preserve">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 общеобразовательному предмету (рейтинговая таблица) (</w:t>
            </w:r>
            <w:r>
              <w:rPr>
                <w:rFonts w:ascii="Liberation Serif" w:hAnsi="Liberation Serif" w:eastAsia="Liberation Serif" w:cs="Liberation Serif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19, 32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3 рабочих дней со дня принятия решения апелляционной комиссией по </w:t>
            </w:r>
            <w:r>
              <w:rPr>
                <w:rFonts w:ascii="Liberation Serif" w:hAnsi="Liberation Serif" w:eastAsia="Liberation Serif" w:cs="Liberation Serif"/>
              </w:rPr>
              <w:t xml:space="preserve">результатам рассмотрения апелляций по общеобразовательному предмету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3"/>
              </w:numPr>
              <w:ind w:left="33" w:right="-12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направляет в МАУ ДО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ГДТДиМ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 «Одаренность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и технологии» аналитические отчеты о результатах выполнения олимпиадных заданий, в том числе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br/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с использованием отчетов из РБДО (п.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32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3 рабочих дней со дня принятия решения апелляционной комиссией по результатам рассмотрения апелляций по общеобразовательному предмету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3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обеспечивает участников информацией при проведении анализа олимпиадных заданий и их решений о правильных решениях олимпиадных заданий по соответствующему общеобразовательному предмету, критериях и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методике оценивания выполненных олимпиадных работ</w:t>
            </w:r>
            <w:r>
              <w:rPr>
                <w:rFonts w:ascii="Liberation Serif" w:hAnsi="Liberation Serif" w:eastAsia="Liberation Serif" w:cs="Liberation Serif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</w:rPr>
              <w:t xml:space="preserve"> и типичных ошибках, которые могут быть допущены или были допущены участниками при выполнении олимпиадных заданий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69 Порядка);</w:t>
            </w:r>
            <w:r/>
          </w:p>
          <w:p>
            <w:pPr>
              <w:pStyle w:val="659"/>
              <w:numPr>
                <w:ilvl w:val="0"/>
                <w:numId w:val="23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дает право участникам олимпиады и сопровождающим лицам (законным представителям / ассистентам участников с ограниченными возможностями здоровья)  проводить аудио-, фото- и видеозапись процедуры анализа олимпиадных заданий и их решений (п. 69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сроки проведения школьного этапа олимпиады </w:t>
            </w:r>
            <w:r/>
          </w:p>
        </w:tc>
      </w:tr>
      <w:tr>
        <w:trPr>
          <w:jc w:val="center"/>
          <w:trHeight w:val="32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vAlign w:val="center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Раздел </w:t>
            </w:r>
            <w:r>
              <w:rPr>
                <w:rFonts w:ascii="Liberation Serif" w:hAnsi="Liberation Serif" w:eastAsia="Liberation Serif" w:cs="Liberation Serif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</w:rPr>
              <w:t xml:space="preserve">. Апелляционная комиссия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1"/>
              </w:numPr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принимает и рассматривает апелляции с участием участников школьного этапа олимпиады или без их участия при наличии соответствующего заявления или неявки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по уважительным причинам (болезни или иных обстоятельств), подтвержденным документально,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том числе с использованием информационно-коммуникационных технологий (</w:t>
            </w:r>
            <w:r>
              <w:rPr>
                <w:rFonts w:ascii="Liberation Serif" w:hAnsi="Liberation Serif" w:eastAsia="Liberation Serif" w:cs="Liberation Serif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5,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73, 80 Порядка);</w:t>
            </w:r>
            <w:r/>
          </w:p>
          <w:p>
            <w:pPr>
              <w:pStyle w:val="659"/>
              <w:numPr>
                <w:ilvl w:val="0"/>
                <w:numId w:val="24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случае неявки на апелляцию без уважительных причин считает заявление недействительным и рассмотрение апелляции по существу не проводит (п. 80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2 рабочих дней со дня публикации результатов</w:t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5"/>
              </w:numPr>
              <w:ind w:left="33" w:firstLine="0"/>
              <w:jc w:val="both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рассматривает апелляц</w:t>
            </w:r>
            <w:r>
              <w:rPr>
                <w:rFonts w:ascii="Liberation Serif" w:hAnsi="Liberation Serif" w:eastAsia="Liberation Serif" w:cs="Liberation Serif"/>
              </w:rPr>
              <w:t xml:space="preserve">ию по предоставленной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олимпиадным заданиям и критериям их оценивания, протоколам оценки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79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cantSplit/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принимает по результатам рассмотрения апелляции решение об отклонении или об удовлетворении апелляции («отклонить </w:t>
            </w:r>
            <w:r>
              <w:rPr>
                <w:rFonts w:ascii="Liberation Serif" w:hAnsi="Liberation Serif" w:eastAsia="Liberation Serif" w:cs="Liberation Serif"/>
              </w:rPr>
              <w:t xml:space="preserve">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оформляет решение протоколом, информирует участников школьного этапа олимпиады о принятом решении (</w:t>
            </w:r>
            <w:r>
              <w:rPr>
                <w:rFonts w:ascii="Liberation Serif" w:hAnsi="Liberation Serif" w:eastAsia="Liberation Serif" w:cs="Liberation Serif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</w:rPr>
              <w:t xml:space="preserve">. 73, 75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jc w:val="center"/>
          <w:trHeight w:val="1277"/>
        </w:trPr>
        <w:tc>
          <w:tcPr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5"/>
              </w:numPr>
              <w:ind w:left="33" w:firstLine="0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 проведении апелляции с использованием информационно-коммуникационных технологий согласие участника олимпиады, подававшего заявление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на апелляцию, фиксируется на видео, и в протоколе апелляции делается соответствующая отметка (п. 75 Порядка);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highlight w:val="white"/>
              </w:rPr>
              <w:t xml:space="preserve">При проведении апелляции</w:t>
            </w:r>
            <w:r/>
          </w:p>
        </w:tc>
      </w:tr>
      <w:tr>
        <w:trPr>
          <w:jc w:val="center"/>
          <w:trHeight w:val="32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vAlign w:val="center"/>
            <w:textDirection w:val="lrTb"/>
            <w:noWrap w:val="false"/>
          </w:tcPr>
          <w:p>
            <w:pPr>
              <w:pStyle w:val="659"/>
              <w:ind w:left="-19" w:right="-250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Раздел </w:t>
            </w:r>
            <w:r>
              <w:rPr>
                <w:rFonts w:ascii="Liberation Serif" w:hAnsi="Liberation Serif" w:eastAsia="Liberation Serif" w:cs="Liberation Serif"/>
              </w:rPr>
              <w:t xml:space="preserve">8</w:t>
            </w:r>
            <w:r>
              <w:rPr>
                <w:rFonts w:ascii="Liberation Serif" w:hAnsi="Liberation Serif" w:eastAsia="Liberation Serif" w:cs="Liberation Serif"/>
              </w:rPr>
              <w:t xml:space="preserve">. Общественные наблюдатели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6"/>
              </w:numPr>
              <w:ind w:left="33" w:firstLine="22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осуществляют ознакомление с Порядком и подают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в общеобразовательные организации заявления на имя председателя оргкомитета о включении в составы общественных наблюдателей и о подтверждении ознакомления с Порядком, согласие субъекта персональных данных на обработку персональных данных;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срок не позднее </w:t>
            </w:r>
            <w:r/>
          </w:p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10 календарных дней до начала проведения олимпиады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6"/>
              </w:numPr>
              <w:ind w:left="33" w:firstLine="22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присутствуют на всех мероприятиях школьного этапа олимпиады, в том числе при проверке и показе выполненных олимпиадных работ, при рассмотрении апелляций участников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20 Порядка);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  <w:tr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-19" w:right="-250"/>
              <w:jc w:val="center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7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6"/>
              </w:numPr>
              <w:ind w:left="33" w:firstLine="22"/>
              <w:jc w:val="both"/>
              <w:tabs>
                <w:tab w:val="left" w:pos="306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в случае выявления нарушений Порядка при проведении школьного этапа олимпиады направляют соответствующую информацию организатору школьного этапа олимпиады </w:t>
            </w:r>
            <w:r>
              <w:rPr>
                <w:rFonts w:ascii="Liberation Serif" w:hAnsi="Liberation Serif" w:eastAsia="Liberation Serif" w:cs="Liberation Serif"/>
              </w:rPr>
              <w:br/>
            </w:r>
            <w:r>
              <w:rPr>
                <w:rFonts w:ascii="Liberation Serif" w:hAnsi="Liberation Serif" w:eastAsia="Liberation Serif" w:cs="Liberation Serif"/>
              </w:rPr>
              <w:t xml:space="preserve">для рассмотрения и принятия решения (п.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</w:rPr>
              <w:t xml:space="preserve">82 Порядка).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tabs>
                <w:tab w:val="left" w:pos="1260" w:leader="none"/>
              </w:tabs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Сентябрь-октябрь 2023</w:t>
            </w:r>
            <w:r/>
          </w:p>
        </w:tc>
      </w:tr>
    </w:tbl>
    <w:p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568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center"/>
      <w:pPr>
        <w:ind w:left="0" w:firstLine="288"/>
      </w:pPr>
      <w:rPr>
        <w:rFonts w:hint="default"/>
        <w:color w:val="auto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720" w:hanging="360"/>
      </w:pPr>
      <w:rPr>
        <w:rFonts w:hint="default" w:ascii="Liberation Serif" w:hAnsi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hint="default" w:ascii="Symbol" w:hAnsi="Symbol"/>
        <w:color w:val="000000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space"/>
      <w:lvlText w:val="–"/>
      <w:lvlJc w:val="left"/>
      <w:pPr>
        <w:ind w:left="1440" w:hanging="360"/>
      </w:pPr>
      <w:rPr>
        <w:rFonts w:hint="default" w:ascii="Liberation Serif" w:hAnsi="Liberation Serif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17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0" w:firstLine="0"/>
      </w:pPr>
      <w:rPr>
        <w:rFonts w:hint="default" w:ascii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19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22">
    <w:multiLevelType w:val="hybridMultilevel"/>
    <w:lvl w:ilvl="0">
      <w:start w:val="4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  <w:color w:val="auto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nothing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24"/>
  </w:num>
  <w:num w:numId="5">
    <w:abstractNumId w:val="8"/>
  </w:num>
  <w:num w:numId="6">
    <w:abstractNumId w:val="21"/>
  </w:num>
  <w:num w:numId="7">
    <w:abstractNumId w:val="26"/>
  </w:num>
  <w:num w:numId="8">
    <w:abstractNumId w:val="9"/>
  </w:num>
  <w:num w:numId="9">
    <w:abstractNumId w:val="11"/>
  </w:num>
  <w:num w:numId="10">
    <w:abstractNumId w:val="15"/>
  </w:num>
  <w:num w:numId="11">
    <w:abstractNumId w:val="17"/>
  </w:num>
  <w:num w:numId="12">
    <w:abstractNumId w:val="3"/>
  </w:num>
  <w:num w:numId="13">
    <w:abstractNumId w:val="19"/>
  </w:num>
  <w:num w:numId="14">
    <w:abstractNumId w:val="5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3"/>
  </w:num>
  <w:num w:numId="20">
    <w:abstractNumId w:val="16"/>
  </w:num>
  <w:num w:numId="21">
    <w:abstractNumId w:val="4"/>
  </w:num>
  <w:num w:numId="22">
    <w:abstractNumId w:val="23"/>
  </w:num>
  <w:num w:numId="23">
    <w:abstractNumId w:val="0"/>
  </w:num>
  <w:num w:numId="24">
    <w:abstractNumId w:val="14"/>
  </w:num>
  <w:num w:numId="25">
    <w:abstractNumId w:val="12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5"/>
    <w:link w:val="65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5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5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4">
    <w:name w:val="Heading 2"/>
    <w:basedOn w:val="653"/>
    <w:link w:val="658"/>
    <w:uiPriority w:val="9"/>
    <w:qFormat/>
    <w:pPr>
      <w:jc w:val="center"/>
      <w:spacing w:before="100" w:beforeAutospacing="1" w:after="100" w:afterAutospacing="1"/>
      <w:outlineLvl w:val="1"/>
    </w:pPr>
    <w:rPr>
      <w:rFonts w:ascii="Liberation Serif" w:hAnsi="Liberation Serif"/>
      <w:b/>
      <w:bCs/>
      <w:szCs w:val="36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2 Знак"/>
    <w:basedOn w:val="655"/>
    <w:link w:val="654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  <w:style w:type="paragraph" w:styleId="659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sosh.irro.ru/" TargetMode="External"/><Relationship Id="rId10" Type="http://schemas.openxmlformats.org/officeDocument/2006/relationships/hyperlink" Target="https://zsfond.ru" TargetMode="External"/><Relationship Id="rId11" Type="http://schemas.openxmlformats.org/officeDocument/2006/relationships/hyperlink" Target="https://vsosh.irro.ru/" TargetMode="External"/><Relationship Id="rId12" Type="http://schemas.openxmlformats.org/officeDocument/2006/relationships/hyperlink" Target="http://uts.sirius.online/" TargetMode="External"/><Relationship Id="rId13" Type="http://schemas.openxmlformats.org/officeDocument/2006/relationships/hyperlink" Target="https://vsosh.irro.ru" TargetMode="External"/><Relationship Id="rId14" Type="http://schemas.openxmlformats.org/officeDocument/2006/relationships/hyperlink" Target="http://uts.sirius.online/" TargetMode="External"/><Relationship Id="rId15" Type="http://schemas.openxmlformats.org/officeDocument/2006/relationships/hyperlink" Target="https://vsosh.irro.ru/" TargetMode="External"/><Relationship Id="rId16" Type="http://schemas.openxmlformats.org/officeDocument/2006/relationships/hyperlink" Target="https://zsfon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2</cp:revision>
  <dcterms:created xsi:type="dcterms:W3CDTF">2023-09-13T09:34:00Z</dcterms:created>
  <dcterms:modified xsi:type="dcterms:W3CDTF">2023-09-14T05:48:10Z</dcterms:modified>
</cp:coreProperties>
</file>