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77" w:rsidRDefault="00BB2F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МУНИЦИПАЛЬНОЕ АВТОНОМНОЕ </w:t>
      </w:r>
      <w:proofErr w:type="gramStart"/>
      <w:r>
        <w:rPr>
          <w:rFonts w:ascii="Times New Roman" w:hAnsi="Times New Roman"/>
          <w:b/>
        </w:rPr>
        <w:t>ОБЩЕОБРАЗОВАТЕЛЬНОЕ  УЧРЕЖДЕНИЕ</w:t>
      </w:r>
      <w:proofErr w:type="gramEnd"/>
    </w:p>
    <w:p w:rsidR="00C03377" w:rsidRDefault="00BB2F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СРЕДНЯЯ  ОБЩЕОБРАЗОВАТЕЛЬНАЯ</w:t>
      </w:r>
      <w:proofErr w:type="gramEnd"/>
      <w:r>
        <w:rPr>
          <w:rFonts w:ascii="Times New Roman" w:hAnsi="Times New Roman"/>
          <w:b/>
        </w:rPr>
        <w:t xml:space="preserve">  ШКОЛА</w:t>
      </w:r>
    </w:p>
    <w:p w:rsidR="00C03377" w:rsidRDefault="00BB2F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 УГЛУБЛЁННЫМ ИЗУЧЕНИЕМ ОТДЕЛЬНЫХ ПРЕДМЕТОВ № 164</w:t>
      </w:r>
    </w:p>
    <w:p w:rsidR="00C03377" w:rsidRDefault="00BB2F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(«МАОУ СОШ № 164»)</w:t>
      </w:r>
    </w:p>
    <w:p w:rsidR="00C03377" w:rsidRDefault="00BB2F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620072 г. Екатеринбург ул. </w:t>
      </w:r>
      <w:proofErr w:type="spellStart"/>
      <w:r>
        <w:rPr>
          <w:rFonts w:ascii="Times New Roman" w:hAnsi="Times New Roman"/>
          <w:b/>
        </w:rPr>
        <w:t>Новгородцевой</w:t>
      </w:r>
      <w:proofErr w:type="spellEnd"/>
      <w:r>
        <w:rPr>
          <w:rFonts w:ascii="Times New Roman" w:hAnsi="Times New Roman"/>
          <w:b/>
        </w:rPr>
        <w:t xml:space="preserve"> 17а, телефон/факс (343)347-45-00, </w:t>
      </w:r>
    </w:p>
    <w:p w:rsidR="00C03377" w:rsidRDefault="00BB2F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E-</w:t>
      </w:r>
      <w:proofErr w:type="spellStart"/>
      <w:r>
        <w:rPr>
          <w:rFonts w:ascii="Times New Roman" w:hAnsi="Times New Roman"/>
          <w:b/>
        </w:rPr>
        <w:t>mail</w:t>
      </w:r>
      <w:proofErr w:type="spellEnd"/>
      <w:r>
        <w:rPr>
          <w:rFonts w:ascii="Times New Roman" w:hAnsi="Times New Roman"/>
          <w:b/>
        </w:rPr>
        <w:t>: soch164@eduekb.ru</w:t>
      </w:r>
    </w:p>
    <w:p w:rsidR="00C03377" w:rsidRDefault="00C033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C03377" w:rsidRDefault="00C033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C03377" w:rsidRDefault="00BB2F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C03377" w:rsidRDefault="00C033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C03377" w:rsidRDefault="00BB2F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Информационно-аналитическая справка о </w:t>
      </w:r>
      <w:proofErr w:type="gramStart"/>
      <w:r>
        <w:rPr>
          <w:rFonts w:ascii="Times New Roman" w:hAnsi="Times New Roman"/>
          <w:b/>
        </w:rPr>
        <w:t>работе  с</w:t>
      </w:r>
      <w:proofErr w:type="gramEnd"/>
      <w:r>
        <w:rPr>
          <w:rFonts w:ascii="Times New Roman" w:hAnsi="Times New Roman"/>
          <w:b/>
        </w:rPr>
        <w:t xml:space="preserve"> одарёнными детьми</w:t>
      </w:r>
    </w:p>
    <w:p w:rsidR="00C03377" w:rsidRDefault="00BB2F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bookmarkStart w:id="1" w:name="_heading=h.gjdgxs" w:colFirst="0" w:colLast="0"/>
      <w:bookmarkEnd w:id="1"/>
      <w:r>
        <w:rPr>
          <w:rFonts w:ascii="Times New Roman" w:hAnsi="Times New Roman"/>
          <w:b/>
        </w:rPr>
        <w:t>«МАОУ СОШ № 164</w:t>
      </w:r>
      <w:proofErr w:type="gramStart"/>
      <w:r>
        <w:rPr>
          <w:rFonts w:ascii="Times New Roman" w:hAnsi="Times New Roman"/>
          <w:b/>
        </w:rPr>
        <w:t>» ,</w:t>
      </w:r>
      <w:proofErr w:type="gramEnd"/>
      <w:r>
        <w:rPr>
          <w:rFonts w:ascii="Times New Roman" w:hAnsi="Times New Roman"/>
          <w:b/>
        </w:rPr>
        <w:t xml:space="preserve"> направление  «Всероссийская олимпиада школьников»</w:t>
      </w:r>
    </w:p>
    <w:p w:rsidR="00C03377" w:rsidRDefault="00BB2FC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2020-2021 учебном году.</w:t>
      </w:r>
    </w:p>
    <w:p w:rsidR="00C03377" w:rsidRDefault="00C033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C03377" w:rsidRDefault="00BB2FC1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за работу с одаренными </w:t>
      </w:r>
      <w:proofErr w:type="gramStart"/>
      <w:r>
        <w:rPr>
          <w:rFonts w:ascii="Times New Roman" w:hAnsi="Times New Roman"/>
        </w:rPr>
        <w:t>детьми:  Абрамовская</w:t>
      </w:r>
      <w:proofErr w:type="gramEnd"/>
      <w:r>
        <w:rPr>
          <w:rFonts w:ascii="Times New Roman" w:hAnsi="Times New Roman"/>
        </w:rPr>
        <w:t xml:space="preserve"> Яна В</w:t>
      </w:r>
      <w:r>
        <w:rPr>
          <w:rFonts w:ascii="Times New Roman" w:hAnsi="Times New Roman"/>
        </w:rPr>
        <w:t>алерьевна, телефон: (343) 347-14-82</w:t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 работы по данному направлению: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Создание условий, обеспечивающих формирование современной, компетентной, социально востребованной личности, развитие интеллектуальных и творческих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способностей  одаренных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детей и талантливой молодёжи, их профессионального и личностного самоопределения.</w:t>
      </w: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Задачи:</w:t>
      </w:r>
      <w:r>
        <w:rPr>
          <w:rFonts w:ascii="Times New Roman" w:hAnsi="Times New Roman"/>
          <w:color w:val="000000"/>
          <w:sz w:val="24"/>
          <w:szCs w:val="24"/>
        </w:rPr>
        <w:t xml:space="preserve"> 1.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Повысить  эффективность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востребованность и качество образовательных услуг для одарённых школьников в ОУ.</w:t>
      </w: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2. Создать среду в ОУ для самореализации одаренных детей и талантливой молодёжи, обладающих интеллектуальной одарённостью.</w:t>
      </w: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3.  Обеспечи</w:t>
      </w:r>
      <w:r>
        <w:rPr>
          <w:rFonts w:ascii="Times New Roman" w:hAnsi="Times New Roman"/>
          <w:color w:val="000000"/>
          <w:sz w:val="24"/>
          <w:szCs w:val="24"/>
        </w:rPr>
        <w:t>ть условия для развития интеллектуальных и творческих способностей одаренных обучающихся.</w:t>
      </w: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 Способствовать профессиональному и личностному самоопределению талантливой молодежи.</w:t>
      </w: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«МАОУ СОШ № 164» действует программа по работе с одаренными детьми. Год создания программы: 2013.</w:t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Анализ результатов внутренней системы качества.</w:t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Количество участников и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ПиП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ВСОШ по годам</w:t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f"/>
        <w:tblW w:w="104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4"/>
        <w:gridCol w:w="711"/>
        <w:gridCol w:w="867"/>
        <w:gridCol w:w="1028"/>
        <w:gridCol w:w="888"/>
        <w:gridCol w:w="888"/>
        <w:gridCol w:w="888"/>
        <w:gridCol w:w="1114"/>
        <w:gridCol w:w="1114"/>
        <w:gridCol w:w="1110"/>
      </w:tblGrid>
      <w:tr w:rsidR="00C03377">
        <w:trPr>
          <w:jc w:val="center"/>
        </w:trPr>
        <w:tc>
          <w:tcPr>
            <w:tcW w:w="1865" w:type="dxa"/>
          </w:tcPr>
          <w:p w:rsidR="00C03377" w:rsidRDefault="00C033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</w:tcPr>
          <w:p w:rsidR="00C03377" w:rsidRDefault="00BB2F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  участников в 2018-2019</w:t>
            </w:r>
          </w:p>
        </w:tc>
        <w:tc>
          <w:tcPr>
            <w:tcW w:w="867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 участников в 2019-2020</w:t>
            </w:r>
          </w:p>
        </w:tc>
        <w:tc>
          <w:tcPr>
            <w:tcW w:w="1028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 участников в 2020-2021</w:t>
            </w:r>
          </w:p>
        </w:tc>
        <w:tc>
          <w:tcPr>
            <w:tcW w:w="888" w:type="dxa"/>
          </w:tcPr>
          <w:p w:rsidR="00C03377" w:rsidRDefault="00BB2F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Призеров в 2018-2019</w:t>
            </w:r>
          </w:p>
        </w:tc>
        <w:tc>
          <w:tcPr>
            <w:tcW w:w="888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Призеров в 2019-2020</w:t>
            </w:r>
          </w:p>
        </w:tc>
        <w:tc>
          <w:tcPr>
            <w:tcW w:w="888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Призеров в 2020-2021</w:t>
            </w:r>
          </w:p>
        </w:tc>
        <w:tc>
          <w:tcPr>
            <w:tcW w:w="1114" w:type="dxa"/>
          </w:tcPr>
          <w:p w:rsidR="00C03377" w:rsidRDefault="00BB2F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Победителей в 2018-2019</w:t>
            </w:r>
          </w:p>
        </w:tc>
        <w:tc>
          <w:tcPr>
            <w:tcW w:w="1114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Победителей в 2019-2020</w:t>
            </w:r>
          </w:p>
        </w:tc>
        <w:tc>
          <w:tcPr>
            <w:tcW w:w="1110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Победителей в 2020-2021</w:t>
            </w:r>
          </w:p>
        </w:tc>
      </w:tr>
      <w:tr w:rsidR="00C03377">
        <w:trPr>
          <w:jc w:val="center"/>
        </w:trPr>
        <w:tc>
          <w:tcPr>
            <w:tcW w:w="1865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ШЭ</w:t>
            </w:r>
          </w:p>
        </w:tc>
        <w:tc>
          <w:tcPr>
            <w:tcW w:w="711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</w:t>
            </w:r>
          </w:p>
        </w:tc>
        <w:tc>
          <w:tcPr>
            <w:tcW w:w="867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028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</w:t>
            </w:r>
          </w:p>
        </w:tc>
        <w:tc>
          <w:tcPr>
            <w:tcW w:w="888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888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888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114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14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110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  <w:tr w:rsidR="00C03377">
        <w:trPr>
          <w:jc w:val="center"/>
        </w:trPr>
        <w:tc>
          <w:tcPr>
            <w:tcW w:w="1865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МЭ</w:t>
            </w:r>
          </w:p>
        </w:tc>
        <w:tc>
          <w:tcPr>
            <w:tcW w:w="711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867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028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888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88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88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14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14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10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03377">
        <w:trPr>
          <w:jc w:val="center"/>
        </w:trPr>
        <w:tc>
          <w:tcPr>
            <w:tcW w:w="1865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РЭ</w:t>
            </w:r>
          </w:p>
        </w:tc>
        <w:tc>
          <w:tcPr>
            <w:tcW w:w="711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7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8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6</w:t>
            </w:r>
          </w:p>
        </w:tc>
        <w:tc>
          <w:tcPr>
            <w:tcW w:w="888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8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88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14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4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0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03377">
        <w:trPr>
          <w:jc w:val="center"/>
        </w:trPr>
        <w:tc>
          <w:tcPr>
            <w:tcW w:w="1865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Заключительный этап</w:t>
            </w:r>
          </w:p>
        </w:tc>
        <w:tc>
          <w:tcPr>
            <w:tcW w:w="711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7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8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</w:t>
            </w:r>
          </w:p>
        </w:tc>
        <w:tc>
          <w:tcPr>
            <w:tcW w:w="888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14" w:type="dxa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14" w:type="dxa"/>
            <w:shd w:val="clear" w:color="auto" w:fill="auto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10" w:type="dxa"/>
            <w:shd w:val="clear" w:color="auto" w:fill="D9D9D9"/>
          </w:tcPr>
          <w:p w:rsidR="00C03377" w:rsidRDefault="00BB2F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•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В   движение участников Всероссийской олимпиады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школьников 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этом учебном году включилось  39,2% учеников от общего количества обучающихся. Снижение связано с карантинами в классах в момент проведения ШЭ.</w:t>
      </w: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Призерами и победителями школьного этапа ВСОШ стали: 81 школьник, из них 37 победителя и 88 призера по 16 предметам;</w:t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Количество участников ВСОШ по годам</w:t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472752" cy="323452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Количество участий,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ПиП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по уровням образования в сравнении по годам.</w:t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f0"/>
        <w:tblW w:w="10683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668"/>
        <w:gridCol w:w="508"/>
        <w:gridCol w:w="435"/>
        <w:gridCol w:w="549"/>
        <w:gridCol w:w="648"/>
        <w:gridCol w:w="658"/>
        <w:gridCol w:w="435"/>
        <w:gridCol w:w="550"/>
        <w:gridCol w:w="648"/>
        <w:gridCol w:w="509"/>
        <w:gridCol w:w="509"/>
        <w:gridCol w:w="558"/>
        <w:gridCol w:w="435"/>
        <w:gridCol w:w="502"/>
        <w:gridCol w:w="509"/>
        <w:gridCol w:w="558"/>
        <w:gridCol w:w="435"/>
        <w:gridCol w:w="502"/>
        <w:gridCol w:w="558"/>
        <w:gridCol w:w="509"/>
      </w:tblGrid>
      <w:tr w:rsidR="00C03377">
        <w:trPr>
          <w:trHeight w:val="1260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2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5 -6 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7- 8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0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9 -11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участников олимп.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%, от кол-ва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обуча-ся</w:t>
            </w:r>
            <w:proofErr w:type="spellEnd"/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победитей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и призеров</w:t>
            </w:r>
          </w:p>
        </w:tc>
      </w:tr>
      <w:tr w:rsidR="00C03377">
        <w:trPr>
          <w:trHeight w:val="2565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C03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 кол-во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обуча-ся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уч.олимп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участ</w:t>
            </w:r>
            <w:proofErr w:type="spellEnd"/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победитей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призеров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 кол-во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обуча-ся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уч.олимп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участ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победитей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призеров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 кол-во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обуча-ся</w:t>
            </w:r>
            <w:proofErr w:type="spell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уч.олимп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участ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победитей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и призеров</w:t>
            </w:r>
          </w:p>
        </w:tc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общ кол-во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обуча-ся</w:t>
            </w:r>
            <w:proofErr w:type="spell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уч.олимп</w:t>
            </w:r>
            <w:proofErr w:type="spell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участ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победитей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и призеров</w:t>
            </w: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C03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C03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C03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C03377">
        <w:trPr>
          <w:trHeight w:val="255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2018-2019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</w:tr>
      <w:tr w:rsidR="00C03377">
        <w:trPr>
          <w:trHeight w:val="25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2019-2020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56, 5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</w:t>
            </w:r>
          </w:p>
        </w:tc>
      </w:tr>
      <w:tr w:rsidR="00C03377">
        <w:trPr>
          <w:trHeight w:val="25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2020-2021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</w:tr>
    </w:tbl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Количество участников 2020 – 2021 по предметам</w:t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cs="Calibri"/>
          <w:noProof/>
          <w:color w:val="000000"/>
        </w:rPr>
        <w:drawing>
          <wp:inline distT="0" distB="0" distL="0" distR="0">
            <wp:extent cx="5910597" cy="293339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20679" t="31762" r="6909" b="14443"/>
                    <a:stretch>
                      <a:fillRect/>
                    </a:stretch>
                  </pic:blipFill>
                  <pic:spPr>
                    <a:xfrm>
                      <a:off x="0" y="0"/>
                      <a:ext cx="5910597" cy="2933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Муниципальный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этап  Всероссийской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олимпиады школьников стал платформой реализации своих интеллектуальных способностей для 157 обучающихся нашей школы . Результатами участия стали 1 победитель по экономике </w:t>
      </w:r>
      <w:r>
        <w:rPr>
          <w:rFonts w:ascii="Times New Roman" w:hAnsi="Times New Roman"/>
          <w:color w:val="000000"/>
          <w:sz w:val="24"/>
          <w:szCs w:val="24"/>
        </w:rPr>
        <w:t>Матвеева Дарья, 29 призера (всего 22 человека, 30 побед.</w:t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Количество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ПиП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по уровням ВСОШ в 2020 – 2021 году.</w:t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1"/>
        <w:tblW w:w="1063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9"/>
        <w:gridCol w:w="1703"/>
        <w:gridCol w:w="1979"/>
        <w:gridCol w:w="1992"/>
        <w:gridCol w:w="2118"/>
      </w:tblGrid>
      <w:tr w:rsidR="00C03377">
        <w:trPr>
          <w:trHeight w:val="300"/>
        </w:trPr>
        <w:tc>
          <w:tcPr>
            <w:tcW w:w="2839" w:type="dxa"/>
            <w:shd w:val="clear" w:color="auto" w:fill="D9D9D9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Предмет</w:t>
            </w:r>
          </w:p>
        </w:tc>
        <w:tc>
          <w:tcPr>
            <w:tcW w:w="1703" w:type="dxa"/>
            <w:shd w:val="clear" w:color="auto" w:fill="D9D9D9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Школьный этап</w:t>
            </w:r>
          </w:p>
        </w:tc>
        <w:tc>
          <w:tcPr>
            <w:tcW w:w="1979" w:type="dxa"/>
            <w:shd w:val="clear" w:color="auto" w:fill="D9D9D9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Муниципальный этап</w:t>
            </w:r>
          </w:p>
        </w:tc>
        <w:tc>
          <w:tcPr>
            <w:tcW w:w="1992" w:type="dxa"/>
            <w:shd w:val="clear" w:color="auto" w:fill="D9D9D9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Региональный этап</w:t>
            </w:r>
          </w:p>
        </w:tc>
        <w:tc>
          <w:tcPr>
            <w:tcW w:w="2118" w:type="dxa"/>
            <w:shd w:val="clear" w:color="auto" w:fill="D9D9D9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Заключительный этап</w:t>
            </w: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Английский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Якименко В., 10 класс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Астрономия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Семенов Д.,</w:t>
            </w:r>
          </w:p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9 класс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Искусство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Итальянский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Зубенко </w:t>
            </w:r>
            <w:proofErr w:type="gramStart"/>
            <w:r>
              <w:rPr>
                <w:rFonts w:ascii="Times New Roman" w:hAnsi="Times New Roman"/>
                <w:color w:val="000000"/>
              </w:rPr>
              <w:t>А. ,</w:t>
            </w:r>
            <w:proofErr w:type="gramEnd"/>
          </w:p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9 класс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Китайский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Попова В., 10 класс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Амелько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Л., 9 класс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Право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Русский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Якименко В., 10 класс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Физра</w:t>
            </w:r>
            <w:proofErr w:type="spellEnd"/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Экология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Экономика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C03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03377">
        <w:trPr>
          <w:trHeight w:val="300"/>
        </w:trPr>
        <w:tc>
          <w:tcPr>
            <w:tcW w:w="283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979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992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03377" w:rsidRDefault="00BB2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Количество призеров и победителей по годам</w:t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4822166" cy="2648309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Наивысшим достижением данного конкурса являются победы регионального этапа ВСОШ: </w:t>
      </w: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Якименко Вячеслав, 10 класс – победитель по русскому языку (педагог Проскурнина О.П.) победитель по английскому языку (педагог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Новокшонова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Т.И.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)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призеры  Семенов Дмитрий, 9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класс,  по информатике  (педагог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Дербышева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В.В.) и Матвеева Дарья, 9 класс,  по экономике (Казаков Г.В.). Якименко Вячеслав участвовал в заключительном этапе ВСОШ по английскому языку в г. Калининград, набрал 74 балла (не хватило 0,5 балла до призерского </w:t>
      </w:r>
      <w:r>
        <w:rPr>
          <w:rFonts w:ascii="Times New Roman" w:hAnsi="Times New Roman"/>
          <w:color w:val="000000"/>
          <w:sz w:val="24"/>
          <w:szCs w:val="24"/>
        </w:rPr>
        <w:t>места).</w:t>
      </w: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C03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3377" w:rsidRDefault="00BB2F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Результат работы по данному направлению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 2020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– 2021 можно оценить как достаточно хороший, так как повысилось качество участия. Обучающие школы активно принимаю участие в мероприятиях интеллектуальной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направленности,  ВСОШ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НПК, других проектах</w:t>
      </w:r>
      <w:r>
        <w:rPr>
          <w:rFonts w:ascii="Times New Roman" w:hAnsi="Times New Roman"/>
          <w:color w:val="000000"/>
          <w:sz w:val="24"/>
          <w:szCs w:val="24"/>
        </w:rPr>
        <w:t>, направленных на обучающихся с повышенными потребностями в интеллектуальной, творческой реализации. Объективным показателем является появление большего количества участников всероссийских и международных уровней, увеличение количества победителей и призер</w:t>
      </w:r>
      <w:r>
        <w:rPr>
          <w:rFonts w:ascii="Times New Roman" w:hAnsi="Times New Roman"/>
          <w:color w:val="000000"/>
          <w:sz w:val="24"/>
          <w:szCs w:val="24"/>
        </w:rPr>
        <w:t xml:space="preserve">ов, появление победителей на региональном уровне, участников заключительных этапов состязаний. В условиях измененного формата в связи с пандемией и части учебного года в дистанционном формате многие конкурсы не состоялись, поэтому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наблюдается  снижение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общ</w:t>
      </w:r>
      <w:r>
        <w:rPr>
          <w:rFonts w:ascii="Times New Roman" w:hAnsi="Times New Roman"/>
          <w:color w:val="000000"/>
          <w:sz w:val="24"/>
          <w:szCs w:val="24"/>
        </w:rPr>
        <w:t xml:space="preserve">его числа участников. </w:t>
      </w:r>
    </w:p>
    <w:sectPr w:rsidR="00C0337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77"/>
    <w:rsid w:val="00BB2FC1"/>
    <w:rsid w:val="00C0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62E47-3AC3-4548-B1D6-38B23669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15B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Абзац списка1"/>
    <w:basedOn w:val="a"/>
    <w:rsid w:val="0044015B"/>
    <w:pPr>
      <w:ind w:left="720"/>
    </w:pPr>
    <w:rPr>
      <w:lang w:eastAsia="en-US"/>
    </w:rPr>
  </w:style>
  <w:style w:type="paragraph" w:styleId="a4">
    <w:name w:val="List Paragraph"/>
    <w:basedOn w:val="a"/>
    <w:uiPriority w:val="34"/>
    <w:qFormat/>
    <w:rsid w:val="0044015B"/>
    <w:pPr>
      <w:ind w:left="720"/>
      <w:contextualSpacing/>
    </w:pPr>
  </w:style>
  <w:style w:type="table" w:styleId="a5">
    <w:name w:val="Table Grid"/>
    <w:basedOn w:val="a1"/>
    <w:uiPriority w:val="59"/>
    <w:rsid w:val="000D1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2F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C2B23"/>
    <w:pPr>
      <w:spacing w:after="0" w:line="240" w:lineRule="auto"/>
    </w:pPr>
    <w:rPr>
      <w:rFonts w:eastAsia="Times New Roman" w:cs="Times New Roman"/>
    </w:rPr>
  </w:style>
  <w:style w:type="character" w:styleId="a9">
    <w:name w:val="Hyperlink"/>
    <w:basedOn w:val="a0"/>
    <w:uiPriority w:val="99"/>
    <w:unhideWhenUsed/>
    <w:rsid w:val="005D0EA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7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3B5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173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73B5C"/>
    <w:rPr>
      <w:rFonts w:ascii="Calibri" w:eastAsia="Times New Roman" w:hAnsi="Calibri" w:cs="Times New Roman"/>
      <w:lang w:eastAsia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ШЭ</c:v>
                </c:pt>
                <c:pt idx="1">
                  <c:v>МЭ</c:v>
                </c:pt>
                <c:pt idx="2">
                  <c:v>РЭ</c:v>
                </c:pt>
                <c:pt idx="3">
                  <c:v>Заключительный этап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370</c:v>
                </c:pt>
                <c:pt idx="1">
                  <c:v>137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E5-4BC3-A524-D19B315C5C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ШЭ</c:v>
                </c:pt>
                <c:pt idx="1">
                  <c:v>МЭ</c:v>
                </c:pt>
                <c:pt idx="2">
                  <c:v>РЭ</c:v>
                </c:pt>
                <c:pt idx="3">
                  <c:v>Заключительный этап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410</c:v>
                </c:pt>
                <c:pt idx="1">
                  <c:v>192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E5-4BC3-A524-D19B315C5C5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DE5-4BC3-A524-D19B315C5C5A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DE5-4BC3-A524-D19B315C5C5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ШЭ</c:v>
                </c:pt>
                <c:pt idx="1">
                  <c:v>МЭ</c:v>
                </c:pt>
                <c:pt idx="2">
                  <c:v>РЭ</c:v>
                </c:pt>
                <c:pt idx="3">
                  <c:v>Заключительный этап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284</c:v>
                </c:pt>
                <c:pt idx="1">
                  <c:v>167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E5-4BC3-A524-D19B315C5C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801600"/>
        <c:axId val="63819776"/>
        <c:axId val="0"/>
      </c:bar3DChart>
      <c:catAx>
        <c:axId val="63801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3819776"/>
        <c:crosses val="autoZero"/>
        <c:auto val="1"/>
        <c:lblAlgn val="ctr"/>
        <c:lblOffset val="100"/>
        <c:noMultiLvlLbl val="0"/>
      </c:catAx>
      <c:valAx>
        <c:axId val="63819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38016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ШЭ ПРИЗЕРЫ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139</c:v>
                </c:pt>
                <c:pt idx="1">
                  <c:v>193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15-406D-B462-1E2EDB58D2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ШЭ ПОБЕДИТЕЛИ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48</c:v>
                </c:pt>
                <c:pt idx="1">
                  <c:v>52</c:v>
                </c:pt>
                <c:pt idx="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15-406D-B462-1E2EDB58D26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МЭ ПРИЗЕРЫ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32</c:v>
                </c:pt>
                <c:pt idx="1">
                  <c:v>34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15-406D-B462-1E2EDB58D26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МЭ ПОБЕДИТЕЛИ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C15-406D-B462-1E2EDB58D26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РЭ ПРИЗЕРЫ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C15-406D-B462-1E2EDB58D266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РЭ ПОБЕДИТЕЛИ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C15-406D-B462-1E2EDB58D2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286144"/>
        <c:axId val="109287680"/>
        <c:axId val="0"/>
      </c:bar3DChart>
      <c:catAx>
        <c:axId val="10928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9287680"/>
        <c:crosses val="autoZero"/>
        <c:auto val="1"/>
        <c:lblAlgn val="ctr"/>
        <c:lblOffset val="100"/>
        <c:noMultiLvlLbl val="0"/>
      </c:catAx>
      <c:valAx>
        <c:axId val="109287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2861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UjiSsVDg5Ofpr/tbO8JF44SDjg==">AMUW2mVpRhNe276QmEiXShtRaRRz94SP76aur776/i+c/7Uk/6jQeF3MAoKvMnVEBXWnxv+Cz4vejnV0HvhzFYmM2feu1aIBhfw/CwYh4ifGO+trsimV0OMfs/s4sY6yZ1US7U7UCo/L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7AD8EB9</Template>
  <TotalTime>1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MAOU SOSH No 164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Яна Валерьевна Абрамовская</cp:lastModifiedBy>
  <cp:revision>2</cp:revision>
  <dcterms:created xsi:type="dcterms:W3CDTF">2022-10-14T09:05:00Z</dcterms:created>
  <dcterms:modified xsi:type="dcterms:W3CDTF">2022-10-14T09:05:00Z</dcterms:modified>
</cp:coreProperties>
</file>